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1C" w:rsidRPr="00180F72" w:rsidRDefault="003318A2" w:rsidP="007E10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80F72">
        <w:rPr>
          <w:rFonts w:ascii="Times New Roman" w:hAnsi="Times New Roman" w:cs="Times New Roman"/>
          <w:b/>
          <w:sz w:val="26"/>
          <w:szCs w:val="26"/>
        </w:rPr>
        <w:t>Kaa</w:t>
      </w:r>
      <w:bookmarkStart w:id="0" w:name="_GoBack"/>
      <w:bookmarkEnd w:id="0"/>
      <w:r w:rsidRPr="00180F72">
        <w:rPr>
          <w:rFonts w:ascii="Times New Roman" w:hAnsi="Times New Roman" w:cs="Times New Roman"/>
          <w:b/>
          <w:sz w:val="26"/>
          <w:szCs w:val="26"/>
        </w:rPr>
        <w:t>rbrev</w:t>
      </w:r>
      <w:proofErr w:type="spellEnd"/>
    </w:p>
    <w:p w:rsidR="001E05D9" w:rsidRPr="00180F72" w:rsidRDefault="00A44FCA" w:rsidP="00AF7E55">
      <w:pPr>
        <w:jc w:val="both"/>
        <w:rPr>
          <w:rFonts w:ascii="Times New Roman" w:hAnsi="Times New Roman" w:cs="Times New Roman"/>
          <w:sz w:val="26"/>
          <w:szCs w:val="26"/>
        </w:rPr>
      </w:pPr>
      <w:r w:rsidRPr="00180F72">
        <w:rPr>
          <w:rFonts w:ascii="Times New Roman" w:hAnsi="Times New Roman" w:cs="Times New Roman"/>
          <w:sz w:val="26"/>
          <w:szCs w:val="26"/>
        </w:rPr>
        <w:br/>
      </w:r>
      <w:r w:rsidR="009B5F23" w:rsidRPr="00180F72">
        <w:rPr>
          <w:rFonts w:ascii="Times New Roman" w:hAnsi="Times New Roman" w:cs="Times New Roman"/>
          <w:sz w:val="26"/>
          <w:szCs w:val="26"/>
        </w:rPr>
        <w:t>U</w:t>
      </w:r>
      <w:r w:rsidR="007E1083" w:rsidRPr="00180F72">
        <w:rPr>
          <w:rFonts w:ascii="Times New Roman" w:hAnsi="Times New Roman" w:cs="Times New Roman"/>
          <w:sz w:val="26"/>
          <w:szCs w:val="26"/>
        </w:rPr>
        <w:t xml:space="preserve">ndertegnede </w:t>
      </w:r>
      <w:r w:rsidR="00AF7E55" w:rsidRPr="00180F72">
        <w:rPr>
          <w:rFonts w:ascii="Times New Roman" w:hAnsi="Times New Roman" w:cs="Times New Roman"/>
          <w:sz w:val="26"/>
          <w:szCs w:val="26"/>
        </w:rPr>
        <w:t xml:space="preserve">Lars </w:t>
      </w:r>
      <w:proofErr w:type="spellStart"/>
      <w:r w:rsidR="00AF7E55" w:rsidRPr="00180F72">
        <w:rPr>
          <w:rFonts w:ascii="Times New Roman" w:hAnsi="Times New Roman" w:cs="Times New Roman"/>
          <w:sz w:val="26"/>
          <w:szCs w:val="26"/>
        </w:rPr>
        <w:t>Arentsen</w:t>
      </w:r>
      <w:proofErr w:type="spellEnd"/>
      <w:r w:rsidR="00AF7E55" w:rsidRPr="00180F72">
        <w:rPr>
          <w:rFonts w:ascii="Times New Roman" w:hAnsi="Times New Roman" w:cs="Times New Roman"/>
          <w:sz w:val="26"/>
          <w:szCs w:val="26"/>
        </w:rPr>
        <w:t xml:space="preserve"> Næs, som ved Skjøde </w:t>
      </w:r>
      <w:proofErr w:type="spellStart"/>
      <w:r w:rsidR="00AF7E55" w:rsidRPr="00180F72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="00AF7E55" w:rsidRPr="00180F72">
        <w:rPr>
          <w:rFonts w:ascii="Times New Roman" w:hAnsi="Times New Roman" w:cs="Times New Roman"/>
          <w:sz w:val="26"/>
          <w:szCs w:val="26"/>
        </w:rPr>
        <w:t xml:space="preserve"> d. d. er </w:t>
      </w:r>
      <w:proofErr w:type="spellStart"/>
      <w:r w:rsidR="00AF7E55" w:rsidRPr="00180F72">
        <w:rPr>
          <w:rFonts w:ascii="Times New Roman" w:hAnsi="Times New Roman" w:cs="Times New Roman"/>
          <w:sz w:val="26"/>
          <w:szCs w:val="26"/>
        </w:rPr>
        <w:t>bleven</w:t>
      </w:r>
      <w:proofErr w:type="spellEnd"/>
      <w:r w:rsidR="00AF7E55"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E55" w:rsidRPr="00180F72">
        <w:rPr>
          <w:rFonts w:ascii="Times New Roman" w:hAnsi="Times New Roman" w:cs="Times New Roman"/>
          <w:sz w:val="26"/>
          <w:szCs w:val="26"/>
        </w:rPr>
        <w:t>eiendes</w:t>
      </w:r>
      <w:proofErr w:type="spellEnd"/>
      <w:r w:rsidR="00AF7E55"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E55" w:rsidRPr="00180F72">
        <w:rPr>
          <w:rFonts w:ascii="Times New Roman" w:hAnsi="Times New Roman" w:cs="Times New Roman"/>
          <w:sz w:val="26"/>
          <w:szCs w:val="26"/>
        </w:rPr>
        <w:t>Matr</w:t>
      </w:r>
      <w:proofErr w:type="spellEnd"/>
      <w:r w:rsidR="00AF7E55"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E55" w:rsidRPr="00180F72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no</w:t>
      </w:r>
      <w:proofErr w:type="spellEnd"/>
      <w:r w:rsidR="00AF7E55" w:rsidRPr="00180F72">
        <w:rPr>
          <w:rFonts w:ascii="Times New Roman" w:hAnsi="Times New Roman" w:cs="Times New Roman"/>
          <w:sz w:val="26"/>
          <w:szCs w:val="26"/>
        </w:rPr>
        <w:t xml:space="preserve"> 145, </w:t>
      </w:r>
      <w:proofErr w:type="spellStart"/>
      <w:r w:rsidR="00AF7E55" w:rsidRPr="00180F72">
        <w:rPr>
          <w:rFonts w:ascii="Times New Roman" w:hAnsi="Times New Roman" w:cs="Times New Roman"/>
          <w:sz w:val="26"/>
          <w:szCs w:val="26"/>
        </w:rPr>
        <w:t>Løbe</w:t>
      </w:r>
      <w:proofErr w:type="spellEnd"/>
      <w:r w:rsidR="00AF7E55"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E55" w:rsidRPr="00180F72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no</w:t>
      </w:r>
      <w:proofErr w:type="spellEnd"/>
      <w:r w:rsidR="00AF7E55" w:rsidRPr="00180F72">
        <w:rPr>
          <w:rFonts w:ascii="Times New Roman" w:hAnsi="Times New Roman" w:cs="Times New Roman"/>
          <w:sz w:val="26"/>
          <w:szCs w:val="26"/>
        </w:rPr>
        <w:t xml:space="preserve"> 174 </w:t>
      </w:r>
      <w:r w:rsidR="00AF7E55" w:rsidRPr="00180F72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c</w:t>
      </w:r>
      <w:r w:rsidR="00AF7E55"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E55" w:rsidRPr="00180F72">
        <w:rPr>
          <w:rFonts w:ascii="Times New Roman" w:hAnsi="Times New Roman" w:cs="Times New Roman"/>
          <w:sz w:val="26"/>
          <w:szCs w:val="26"/>
        </w:rPr>
        <w:t>Kveliberglien</w:t>
      </w:r>
      <w:proofErr w:type="spellEnd"/>
      <w:r w:rsidR="00AF7E55" w:rsidRPr="00180F72">
        <w:rPr>
          <w:rFonts w:ascii="Times New Roman" w:hAnsi="Times New Roman" w:cs="Times New Roman"/>
          <w:sz w:val="26"/>
          <w:szCs w:val="26"/>
        </w:rPr>
        <w:t xml:space="preserve"> og </w:t>
      </w:r>
      <w:proofErr w:type="spellStart"/>
      <w:r w:rsidR="00AF7E55" w:rsidRPr="00180F72">
        <w:rPr>
          <w:rFonts w:ascii="Times New Roman" w:hAnsi="Times New Roman" w:cs="Times New Roman"/>
          <w:sz w:val="26"/>
          <w:szCs w:val="26"/>
        </w:rPr>
        <w:t>Matr</w:t>
      </w:r>
      <w:proofErr w:type="spellEnd"/>
      <w:r w:rsidR="00AF7E55"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E55" w:rsidRPr="00180F72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no</w:t>
      </w:r>
      <w:proofErr w:type="spellEnd"/>
      <w:r w:rsidR="00AF7E55" w:rsidRPr="00180F72">
        <w:rPr>
          <w:rFonts w:ascii="Times New Roman" w:hAnsi="Times New Roman" w:cs="Times New Roman"/>
          <w:sz w:val="26"/>
          <w:szCs w:val="26"/>
        </w:rPr>
        <w:t xml:space="preserve"> 139, </w:t>
      </w:r>
      <w:proofErr w:type="spellStart"/>
      <w:r w:rsidR="00AF7E55" w:rsidRPr="00180F72">
        <w:rPr>
          <w:rFonts w:ascii="Times New Roman" w:hAnsi="Times New Roman" w:cs="Times New Roman"/>
          <w:sz w:val="26"/>
          <w:szCs w:val="26"/>
        </w:rPr>
        <w:t>Løbe</w:t>
      </w:r>
      <w:proofErr w:type="spellEnd"/>
      <w:r w:rsidR="00AF7E55"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E55" w:rsidRPr="00180F72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no</w:t>
      </w:r>
      <w:proofErr w:type="spellEnd"/>
      <w:r w:rsidR="00AF7E55" w:rsidRPr="00180F72">
        <w:rPr>
          <w:rFonts w:ascii="Times New Roman" w:hAnsi="Times New Roman" w:cs="Times New Roman"/>
          <w:sz w:val="26"/>
          <w:szCs w:val="26"/>
        </w:rPr>
        <w:t xml:space="preserve"> 167 </w:t>
      </w:r>
      <w:r w:rsidR="00AF7E55" w:rsidRPr="00180F72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b</w:t>
      </w:r>
      <w:r w:rsidR="00673779" w:rsidRPr="00180F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3779" w:rsidRPr="00180F72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="00673779" w:rsidRPr="00180F72">
        <w:rPr>
          <w:rFonts w:ascii="Times New Roman" w:hAnsi="Times New Roman" w:cs="Times New Roman"/>
          <w:sz w:val="26"/>
          <w:szCs w:val="26"/>
        </w:rPr>
        <w:t xml:space="preserve"> Skyld </w:t>
      </w:r>
      <w:proofErr w:type="spellStart"/>
      <w:r w:rsidR="00673779" w:rsidRPr="00180F72">
        <w:rPr>
          <w:rFonts w:ascii="Times New Roman" w:hAnsi="Times New Roman" w:cs="Times New Roman"/>
          <w:sz w:val="26"/>
          <w:szCs w:val="26"/>
        </w:rPr>
        <w:t>revideret</w:t>
      </w:r>
      <w:proofErr w:type="spellEnd"/>
      <w:r w:rsidR="00673779" w:rsidRPr="00180F72">
        <w:rPr>
          <w:rFonts w:ascii="Times New Roman" w:hAnsi="Times New Roman" w:cs="Times New Roman"/>
          <w:sz w:val="26"/>
          <w:szCs w:val="26"/>
        </w:rPr>
        <w:t xml:space="preserve"> 14 og 10 Skilling i Liernes </w:t>
      </w:r>
      <w:proofErr w:type="spellStart"/>
      <w:r w:rsidR="00673779" w:rsidRPr="00180F72">
        <w:rPr>
          <w:rFonts w:ascii="Times New Roman" w:hAnsi="Times New Roman" w:cs="Times New Roman"/>
          <w:sz w:val="26"/>
          <w:szCs w:val="26"/>
        </w:rPr>
        <w:t>Thinglag</w:t>
      </w:r>
      <w:proofErr w:type="spellEnd"/>
      <w:r w:rsidR="00673779" w:rsidRPr="00180F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3779" w:rsidRPr="00180F72">
        <w:rPr>
          <w:rFonts w:ascii="Times New Roman" w:hAnsi="Times New Roman" w:cs="Times New Roman"/>
          <w:sz w:val="26"/>
          <w:szCs w:val="26"/>
        </w:rPr>
        <w:t>tilsiger</w:t>
      </w:r>
      <w:proofErr w:type="spellEnd"/>
      <w:r w:rsidR="00673779" w:rsidRPr="00180F72">
        <w:rPr>
          <w:rFonts w:ascii="Times New Roman" w:hAnsi="Times New Roman" w:cs="Times New Roman"/>
          <w:sz w:val="26"/>
          <w:szCs w:val="26"/>
        </w:rPr>
        <w:t xml:space="preserve"> herved </w:t>
      </w:r>
      <w:proofErr w:type="spellStart"/>
      <w:r w:rsidR="00673779" w:rsidRPr="00180F72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="00673779"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779" w:rsidRPr="00180F72">
        <w:rPr>
          <w:rFonts w:ascii="Times New Roman" w:hAnsi="Times New Roman" w:cs="Times New Roman"/>
          <w:sz w:val="26"/>
          <w:szCs w:val="26"/>
        </w:rPr>
        <w:t>nævnte</w:t>
      </w:r>
      <w:proofErr w:type="spellEnd"/>
      <w:r w:rsidR="00673779"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779" w:rsidRPr="00180F72">
        <w:rPr>
          <w:rFonts w:ascii="Times New Roman" w:hAnsi="Times New Roman" w:cs="Times New Roman"/>
          <w:sz w:val="26"/>
          <w:szCs w:val="26"/>
        </w:rPr>
        <w:t>Eiendomme</w:t>
      </w:r>
      <w:proofErr w:type="spellEnd"/>
      <w:r w:rsidR="00673779" w:rsidRPr="00180F72">
        <w:rPr>
          <w:rFonts w:ascii="Times New Roman" w:hAnsi="Times New Roman" w:cs="Times New Roman"/>
          <w:sz w:val="26"/>
          <w:szCs w:val="26"/>
        </w:rPr>
        <w:t xml:space="preserve"> mine </w:t>
      </w:r>
      <w:proofErr w:type="spellStart"/>
      <w:r w:rsidR="00673779" w:rsidRPr="00180F72">
        <w:rPr>
          <w:rFonts w:ascii="Times New Roman" w:hAnsi="Times New Roman" w:cs="Times New Roman"/>
          <w:sz w:val="26"/>
          <w:szCs w:val="26"/>
        </w:rPr>
        <w:t>Svigerfo</w:t>
      </w:r>
      <w:r w:rsidR="009333C8" w:rsidRPr="00180F72">
        <w:rPr>
          <w:rFonts w:ascii="Times New Roman" w:hAnsi="Times New Roman" w:cs="Times New Roman"/>
          <w:sz w:val="26"/>
          <w:szCs w:val="26"/>
        </w:rPr>
        <w:t>r</w:t>
      </w:r>
      <w:r w:rsidR="00673779" w:rsidRPr="00180F72">
        <w:rPr>
          <w:rFonts w:ascii="Times New Roman" w:hAnsi="Times New Roman" w:cs="Times New Roman"/>
          <w:sz w:val="26"/>
          <w:szCs w:val="26"/>
        </w:rPr>
        <w:t>ældre</w:t>
      </w:r>
      <w:proofErr w:type="spellEnd"/>
      <w:r w:rsidR="00673779" w:rsidRPr="00180F72">
        <w:rPr>
          <w:rFonts w:ascii="Times New Roman" w:hAnsi="Times New Roman" w:cs="Times New Roman"/>
          <w:sz w:val="26"/>
          <w:szCs w:val="26"/>
        </w:rPr>
        <w:t xml:space="preserve"> Ole Mortensen og Kirsti </w:t>
      </w:r>
      <w:proofErr w:type="spellStart"/>
      <w:r w:rsidR="00673779" w:rsidRPr="00180F72">
        <w:rPr>
          <w:rFonts w:ascii="Times New Roman" w:hAnsi="Times New Roman" w:cs="Times New Roman"/>
          <w:sz w:val="26"/>
          <w:szCs w:val="26"/>
        </w:rPr>
        <w:t>Arentsdatter</w:t>
      </w:r>
      <w:proofErr w:type="spellEnd"/>
      <w:r w:rsidR="00673779" w:rsidRPr="00180F72">
        <w:rPr>
          <w:rFonts w:ascii="Times New Roman" w:hAnsi="Times New Roman" w:cs="Times New Roman"/>
          <w:sz w:val="26"/>
          <w:szCs w:val="26"/>
        </w:rPr>
        <w:t xml:space="preserve"> følgende </w:t>
      </w:r>
      <w:proofErr w:type="spellStart"/>
      <w:r w:rsidR="00673779" w:rsidRPr="00180F72">
        <w:rPr>
          <w:rFonts w:ascii="Times New Roman" w:hAnsi="Times New Roman" w:cs="Times New Roman"/>
          <w:sz w:val="26"/>
          <w:szCs w:val="26"/>
        </w:rPr>
        <w:t>aarlige</w:t>
      </w:r>
      <w:proofErr w:type="spellEnd"/>
    </w:p>
    <w:p w:rsidR="00673779" w:rsidRPr="00180F72" w:rsidRDefault="00673779" w:rsidP="00673779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80F72">
        <w:rPr>
          <w:rFonts w:ascii="Times New Roman" w:hAnsi="Times New Roman" w:cs="Times New Roman"/>
          <w:sz w:val="26"/>
          <w:szCs w:val="26"/>
        </w:rPr>
        <w:t>Kaar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>:</w:t>
      </w:r>
    </w:p>
    <w:p w:rsidR="00673779" w:rsidRPr="00180F72" w:rsidRDefault="003C000C" w:rsidP="0067377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80F72">
        <w:rPr>
          <w:rFonts w:ascii="Times New Roman" w:hAnsi="Times New Roman" w:cs="Times New Roman"/>
          <w:sz w:val="26"/>
          <w:szCs w:val="26"/>
        </w:rPr>
        <w:t>Frit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og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forsvarl</w:t>
      </w:r>
      <w:r w:rsidR="00673779" w:rsidRPr="00180F72">
        <w:rPr>
          <w:rFonts w:ascii="Times New Roman" w:hAnsi="Times New Roman" w:cs="Times New Roman"/>
          <w:sz w:val="26"/>
          <w:szCs w:val="26"/>
        </w:rPr>
        <w:t>igt</w:t>
      </w:r>
      <w:proofErr w:type="spellEnd"/>
      <w:r w:rsidR="00673779"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779" w:rsidRPr="00180F72">
        <w:rPr>
          <w:rFonts w:ascii="Times New Roman" w:hAnsi="Times New Roman" w:cs="Times New Roman"/>
          <w:sz w:val="26"/>
          <w:szCs w:val="26"/>
        </w:rPr>
        <w:t>Husrum</w:t>
      </w:r>
      <w:proofErr w:type="spellEnd"/>
      <w:r w:rsidR="00673779" w:rsidRPr="00180F72">
        <w:rPr>
          <w:rFonts w:ascii="Times New Roman" w:hAnsi="Times New Roman" w:cs="Times New Roman"/>
          <w:sz w:val="26"/>
          <w:szCs w:val="26"/>
        </w:rPr>
        <w:t xml:space="preserve"> for </w:t>
      </w:r>
      <w:proofErr w:type="spellStart"/>
      <w:r w:rsidR="00673779" w:rsidRPr="00180F72">
        <w:rPr>
          <w:rFonts w:ascii="Times New Roman" w:hAnsi="Times New Roman" w:cs="Times New Roman"/>
          <w:sz w:val="26"/>
          <w:szCs w:val="26"/>
        </w:rPr>
        <w:t>Kaartagerne</w:t>
      </w:r>
      <w:proofErr w:type="spellEnd"/>
      <w:r w:rsidR="00673779" w:rsidRPr="00180F72">
        <w:rPr>
          <w:rFonts w:ascii="Times New Roman" w:hAnsi="Times New Roman" w:cs="Times New Roman"/>
          <w:sz w:val="26"/>
          <w:szCs w:val="26"/>
        </w:rPr>
        <w:t xml:space="preserve"> selv, deres Kreaturer og øvrige </w:t>
      </w:r>
      <w:proofErr w:type="spellStart"/>
      <w:r w:rsidR="00673779" w:rsidRPr="00180F72">
        <w:rPr>
          <w:rFonts w:ascii="Times New Roman" w:hAnsi="Times New Roman" w:cs="Times New Roman"/>
          <w:sz w:val="26"/>
          <w:szCs w:val="26"/>
        </w:rPr>
        <w:t>Eiendele</w:t>
      </w:r>
      <w:proofErr w:type="spellEnd"/>
      <w:r w:rsidR="00673779" w:rsidRPr="00180F72">
        <w:rPr>
          <w:rFonts w:ascii="Times New Roman" w:hAnsi="Times New Roman" w:cs="Times New Roman"/>
          <w:sz w:val="26"/>
          <w:szCs w:val="26"/>
        </w:rPr>
        <w:t>.</w:t>
      </w:r>
    </w:p>
    <w:p w:rsidR="00673779" w:rsidRPr="00180F72" w:rsidRDefault="00673779" w:rsidP="0067377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80F72">
        <w:rPr>
          <w:rFonts w:ascii="Times New Roman" w:hAnsi="Times New Roman" w:cs="Times New Roman"/>
          <w:sz w:val="26"/>
          <w:szCs w:val="26"/>
        </w:rPr>
        <w:t>F</w:t>
      </w:r>
      <w:r w:rsidR="003318A2" w:rsidRPr="00180F72">
        <w:rPr>
          <w:rFonts w:ascii="Times New Roman" w:hAnsi="Times New Roman" w:cs="Times New Roman"/>
          <w:sz w:val="26"/>
          <w:szCs w:val="26"/>
        </w:rPr>
        <w:t xml:space="preserve">øde, </w:t>
      </w:r>
      <w:proofErr w:type="spellStart"/>
      <w:r w:rsidR="003318A2" w:rsidRPr="00180F72">
        <w:rPr>
          <w:rFonts w:ascii="Times New Roman" w:hAnsi="Times New Roman" w:cs="Times New Roman"/>
          <w:sz w:val="26"/>
          <w:szCs w:val="26"/>
        </w:rPr>
        <w:t>Røgt</w:t>
      </w:r>
      <w:proofErr w:type="spellEnd"/>
      <w:r w:rsidR="003318A2" w:rsidRPr="00180F72">
        <w:rPr>
          <w:rFonts w:ascii="Times New Roman" w:hAnsi="Times New Roman" w:cs="Times New Roman"/>
          <w:sz w:val="26"/>
          <w:szCs w:val="26"/>
        </w:rPr>
        <w:t xml:space="preserve"> og </w:t>
      </w:r>
      <w:proofErr w:type="spellStart"/>
      <w:r w:rsidR="003318A2" w:rsidRPr="00180F72">
        <w:rPr>
          <w:rFonts w:ascii="Times New Roman" w:hAnsi="Times New Roman" w:cs="Times New Roman"/>
          <w:sz w:val="26"/>
          <w:szCs w:val="26"/>
        </w:rPr>
        <w:t>Bevogtning</w:t>
      </w:r>
      <w:proofErr w:type="spellEnd"/>
      <w:r w:rsidR="003318A2" w:rsidRPr="00180F72">
        <w:rPr>
          <w:rFonts w:ascii="Times New Roman" w:hAnsi="Times New Roman" w:cs="Times New Roman"/>
          <w:sz w:val="26"/>
          <w:szCs w:val="26"/>
        </w:rPr>
        <w:t xml:space="preserve"> Sommer som V</w:t>
      </w:r>
      <w:r w:rsidRPr="00180F72">
        <w:rPr>
          <w:rFonts w:ascii="Times New Roman" w:hAnsi="Times New Roman" w:cs="Times New Roman"/>
          <w:sz w:val="26"/>
          <w:szCs w:val="26"/>
        </w:rPr>
        <w:t xml:space="preserve">inter </w:t>
      </w:r>
      <w:r w:rsidR="003318A2" w:rsidRPr="00180F72">
        <w:rPr>
          <w:rFonts w:ascii="Times New Roman" w:hAnsi="Times New Roman" w:cs="Times New Roman"/>
          <w:sz w:val="26"/>
          <w:szCs w:val="26"/>
        </w:rPr>
        <w:t>for</w:t>
      </w:r>
      <w:r w:rsidRPr="00180F72">
        <w:rPr>
          <w:rFonts w:ascii="Times New Roman" w:hAnsi="Times New Roman" w:cs="Times New Roman"/>
          <w:sz w:val="26"/>
          <w:szCs w:val="26"/>
        </w:rPr>
        <w:t xml:space="preserve"> 4 – fire – Kjør, 8 – otte – Sauer med disse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sidstnævntes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Lam til den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næstfølgende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Høst.</w:t>
      </w:r>
    </w:p>
    <w:p w:rsidR="00673779" w:rsidRPr="00180F72" w:rsidRDefault="00673779" w:rsidP="0067377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80F72">
        <w:rPr>
          <w:rFonts w:ascii="Times New Roman" w:hAnsi="Times New Roman" w:cs="Times New Roman"/>
          <w:sz w:val="26"/>
          <w:szCs w:val="26"/>
        </w:rPr>
        <w:t xml:space="preserve">4 – fire –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Tolvfending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ca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27 Ar – Ager, gjødslet og bearbeidet,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hvorimod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Sæden skaffes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Kaartagerne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, som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ogsaa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indhøster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Avlingen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K</w:t>
      </w:r>
      <w:r w:rsidR="004419D0" w:rsidRPr="00180F72">
        <w:rPr>
          <w:rFonts w:ascii="Times New Roman" w:hAnsi="Times New Roman" w:cs="Times New Roman"/>
          <w:sz w:val="26"/>
          <w:szCs w:val="26"/>
        </w:rPr>
        <w:t>ornageren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saalænge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de dertil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ere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istand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, men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saasnart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="004419D0"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19D0" w:rsidRPr="00180F72">
        <w:rPr>
          <w:rFonts w:ascii="Times New Roman" w:hAnsi="Times New Roman" w:cs="Times New Roman"/>
          <w:sz w:val="26"/>
          <w:szCs w:val="26"/>
        </w:rPr>
        <w:t>Sygdom</w:t>
      </w:r>
      <w:proofErr w:type="spellEnd"/>
      <w:r w:rsidR="004419D0" w:rsidRPr="00180F72">
        <w:rPr>
          <w:rFonts w:ascii="Times New Roman" w:hAnsi="Times New Roman" w:cs="Times New Roman"/>
          <w:sz w:val="26"/>
          <w:szCs w:val="26"/>
        </w:rPr>
        <w:t xml:space="preserve"> eller </w:t>
      </w:r>
      <w:proofErr w:type="spellStart"/>
      <w:r w:rsidR="004419D0" w:rsidRPr="00180F72">
        <w:rPr>
          <w:rFonts w:ascii="Times New Roman" w:hAnsi="Times New Roman" w:cs="Times New Roman"/>
          <w:sz w:val="26"/>
          <w:szCs w:val="26"/>
        </w:rPr>
        <w:t>Alderd</w:t>
      </w:r>
      <w:r w:rsidRPr="00180F72">
        <w:rPr>
          <w:rFonts w:ascii="Times New Roman" w:hAnsi="Times New Roman" w:cs="Times New Roman"/>
          <w:sz w:val="26"/>
          <w:szCs w:val="26"/>
        </w:rPr>
        <w:t>omssvaghed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er</w:t>
      </w:r>
      <w:r w:rsidR="004419D0" w:rsidRPr="00180F72">
        <w:rPr>
          <w:rFonts w:ascii="Times New Roman" w:hAnsi="Times New Roman" w:cs="Times New Roman"/>
          <w:sz w:val="26"/>
          <w:szCs w:val="26"/>
        </w:rPr>
        <w:t xml:space="preserve"> hindret fra at </w:t>
      </w:r>
      <w:proofErr w:type="spellStart"/>
      <w:r w:rsidR="004419D0" w:rsidRPr="00180F72">
        <w:rPr>
          <w:rFonts w:ascii="Times New Roman" w:hAnsi="Times New Roman" w:cs="Times New Roman"/>
          <w:sz w:val="26"/>
          <w:szCs w:val="26"/>
        </w:rPr>
        <w:t>udføre</w:t>
      </w:r>
      <w:proofErr w:type="spellEnd"/>
      <w:r w:rsidR="004419D0" w:rsidRPr="00180F72">
        <w:rPr>
          <w:rFonts w:ascii="Times New Roman" w:hAnsi="Times New Roman" w:cs="Times New Roman"/>
          <w:sz w:val="26"/>
          <w:szCs w:val="26"/>
        </w:rPr>
        <w:t xml:space="preserve"> dette Arb</w:t>
      </w:r>
      <w:r w:rsidRPr="00180F72">
        <w:rPr>
          <w:rFonts w:ascii="Times New Roman" w:hAnsi="Times New Roman" w:cs="Times New Roman"/>
          <w:sz w:val="26"/>
          <w:szCs w:val="26"/>
        </w:rPr>
        <w:t xml:space="preserve">eide,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paahviler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det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Kaaaryderen</w:t>
      </w:r>
      <w:proofErr w:type="spellEnd"/>
      <w:r w:rsidR="0078772A" w:rsidRPr="00180F72">
        <w:rPr>
          <w:rFonts w:ascii="Times New Roman" w:hAnsi="Times New Roman" w:cs="Times New Roman"/>
          <w:sz w:val="26"/>
          <w:szCs w:val="26"/>
        </w:rPr>
        <w:t>.</w:t>
      </w:r>
    </w:p>
    <w:p w:rsidR="0078772A" w:rsidRPr="00180F72" w:rsidRDefault="0078772A" w:rsidP="0067377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80F72">
        <w:rPr>
          <w:rFonts w:ascii="Times New Roman" w:hAnsi="Times New Roman" w:cs="Times New Roman"/>
          <w:sz w:val="26"/>
          <w:szCs w:val="26"/>
        </w:rPr>
        <w:t xml:space="preserve">Nødvendig Ved og Vand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indbragt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>.</w:t>
      </w:r>
    </w:p>
    <w:p w:rsidR="0078772A" w:rsidRPr="00180F72" w:rsidRDefault="0078772A" w:rsidP="0067377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80F72">
        <w:rPr>
          <w:rFonts w:ascii="Times New Roman" w:hAnsi="Times New Roman" w:cs="Times New Roman"/>
          <w:sz w:val="26"/>
          <w:szCs w:val="26"/>
        </w:rPr>
        <w:t>Røgt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og Pleie i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Sygdoms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>- og Alderdoms-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Tilfælde</w:t>
      </w:r>
      <w:proofErr w:type="spellEnd"/>
    </w:p>
    <w:p w:rsidR="0078772A" w:rsidRPr="00180F72" w:rsidRDefault="0078772A" w:rsidP="0067377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80F72">
        <w:rPr>
          <w:rFonts w:ascii="Times New Roman" w:hAnsi="Times New Roman" w:cs="Times New Roman"/>
          <w:sz w:val="26"/>
          <w:szCs w:val="26"/>
        </w:rPr>
        <w:t xml:space="preserve">Fri Hest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paa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nødvendige Reiser til Kirke</w:t>
      </w:r>
      <w:r w:rsidR="004419D0" w:rsidRPr="00180F72">
        <w:rPr>
          <w:rFonts w:ascii="Times New Roman" w:hAnsi="Times New Roman" w:cs="Times New Roman"/>
          <w:sz w:val="26"/>
          <w:szCs w:val="26"/>
        </w:rPr>
        <w:t xml:space="preserve"> </w:t>
      </w:r>
      <w:r w:rsidRPr="00180F72">
        <w:rPr>
          <w:rFonts w:ascii="Times New Roman" w:hAnsi="Times New Roman" w:cs="Times New Roman"/>
          <w:sz w:val="26"/>
          <w:szCs w:val="26"/>
        </w:rPr>
        <w:t xml:space="preserve">og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andetsteds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ligesom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fri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Skyds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for de Varer de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trænger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at skaffe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sig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fra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Handelsmanden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>.</w:t>
      </w:r>
    </w:p>
    <w:p w:rsidR="0078772A" w:rsidRPr="00180F72" w:rsidRDefault="0078772A" w:rsidP="0067377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80F72">
        <w:rPr>
          <w:rFonts w:ascii="Times New Roman" w:hAnsi="Times New Roman" w:cs="Times New Roman"/>
          <w:sz w:val="26"/>
          <w:szCs w:val="26"/>
        </w:rPr>
        <w:t>Afdraatten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80F72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Kaarkreaturerne</w:t>
      </w:r>
      <w:proofErr w:type="spellEnd"/>
      <w:proofErr w:type="gramEnd"/>
      <w:r w:rsidR="00516F01" w:rsidRPr="00180F72">
        <w:rPr>
          <w:rFonts w:ascii="Times New Roman" w:hAnsi="Times New Roman" w:cs="Times New Roman"/>
          <w:sz w:val="26"/>
          <w:szCs w:val="26"/>
        </w:rPr>
        <w:t xml:space="preserve"> og Tilvirkningen til </w:t>
      </w:r>
      <w:proofErr w:type="spellStart"/>
      <w:r w:rsidR="00516F01" w:rsidRPr="00180F72">
        <w:rPr>
          <w:rFonts w:ascii="Times New Roman" w:hAnsi="Times New Roman" w:cs="Times New Roman"/>
          <w:sz w:val="26"/>
          <w:szCs w:val="26"/>
        </w:rPr>
        <w:t>Tøi</w:t>
      </w:r>
      <w:proofErr w:type="spellEnd"/>
      <w:r w:rsidR="00516F01"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6F01" w:rsidRPr="00180F72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="00516F01"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6F01" w:rsidRPr="00180F72">
        <w:rPr>
          <w:rFonts w:ascii="Times New Roman" w:hAnsi="Times New Roman" w:cs="Times New Roman"/>
          <w:sz w:val="26"/>
          <w:szCs w:val="26"/>
        </w:rPr>
        <w:t>Uld</w:t>
      </w:r>
      <w:r w:rsidR="004419D0" w:rsidRPr="00180F72">
        <w:rPr>
          <w:rFonts w:ascii="Times New Roman" w:hAnsi="Times New Roman" w:cs="Times New Roman"/>
          <w:sz w:val="26"/>
          <w:szCs w:val="26"/>
        </w:rPr>
        <w:t>en</w:t>
      </w:r>
      <w:proofErr w:type="spellEnd"/>
      <w:r w:rsidR="00516F01" w:rsidRPr="00180F72">
        <w:rPr>
          <w:rFonts w:ascii="Times New Roman" w:hAnsi="Times New Roman" w:cs="Times New Roman"/>
          <w:sz w:val="26"/>
          <w:szCs w:val="26"/>
        </w:rPr>
        <w:t xml:space="preserve"> der falder </w:t>
      </w:r>
      <w:proofErr w:type="spellStart"/>
      <w:r w:rsidR="00516F01" w:rsidRPr="00180F72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="00516F01"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6F01" w:rsidRPr="00180F72">
        <w:rPr>
          <w:rFonts w:ascii="Times New Roman" w:hAnsi="Times New Roman" w:cs="Times New Roman"/>
          <w:sz w:val="26"/>
          <w:szCs w:val="26"/>
        </w:rPr>
        <w:t>Kaarsauerne</w:t>
      </w:r>
      <w:proofErr w:type="spellEnd"/>
      <w:r w:rsidR="00516F01" w:rsidRPr="00180F72">
        <w:rPr>
          <w:rFonts w:ascii="Times New Roman" w:hAnsi="Times New Roman" w:cs="Times New Roman"/>
          <w:sz w:val="26"/>
          <w:szCs w:val="26"/>
        </w:rPr>
        <w:t xml:space="preserve"> skjøttes </w:t>
      </w:r>
      <w:proofErr w:type="spellStart"/>
      <w:r w:rsidR="00516F01" w:rsidRPr="00180F72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="00516F01"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6F01" w:rsidRPr="00180F72">
        <w:rPr>
          <w:rFonts w:ascii="Times New Roman" w:hAnsi="Times New Roman" w:cs="Times New Roman"/>
          <w:sz w:val="26"/>
          <w:szCs w:val="26"/>
        </w:rPr>
        <w:t>Kaartagerne</w:t>
      </w:r>
      <w:proofErr w:type="spellEnd"/>
      <w:r w:rsidR="00516F01" w:rsidRPr="00180F72">
        <w:rPr>
          <w:rFonts w:ascii="Times New Roman" w:hAnsi="Times New Roman" w:cs="Times New Roman"/>
          <w:sz w:val="26"/>
          <w:szCs w:val="26"/>
        </w:rPr>
        <w:t xml:space="preserve"> selv, </w:t>
      </w:r>
      <w:proofErr w:type="spellStart"/>
      <w:r w:rsidR="00516F01" w:rsidRPr="00180F72">
        <w:rPr>
          <w:rFonts w:ascii="Times New Roman" w:hAnsi="Times New Roman" w:cs="Times New Roman"/>
          <w:sz w:val="26"/>
          <w:szCs w:val="26"/>
        </w:rPr>
        <w:t>saalænge</w:t>
      </w:r>
      <w:proofErr w:type="spellEnd"/>
      <w:r w:rsidR="00516F01" w:rsidRPr="00180F72">
        <w:rPr>
          <w:rFonts w:ascii="Times New Roman" w:hAnsi="Times New Roman" w:cs="Times New Roman"/>
          <w:sz w:val="26"/>
          <w:szCs w:val="26"/>
        </w:rPr>
        <w:t xml:space="preserve"> ikke Alderdoms-</w:t>
      </w:r>
      <w:proofErr w:type="spellStart"/>
      <w:r w:rsidR="00516F01" w:rsidRPr="00180F72">
        <w:rPr>
          <w:rFonts w:ascii="Times New Roman" w:hAnsi="Times New Roman" w:cs="Times New Roman"/>
          <w:sz w:val="26"/>
          <w:szCs w:val="26"/>
        </w:rPr>
        <w:t>Svaghed</w:t>
      </w:r>
      <w:proofErr w:type="spellEnd"/>
      <w:r w:rsidR="00516F01" w:rsidRPr="00180F72">
        <w:rPr>
          <w:rFonts w:ascii="Times New Roman" w:hAnsi="Times New Roman" w:cs="Times New Roman"/>
          <w:sz w:val="26"/>
          <w:szCs w:val="26"/>
        </w:rPr>
        <w:t xml:space="preserve"> ligger til Hinder derfor.</w:t>
      </w:r>
    </w:p>
    <w:p w:rsidR="00516F01" w:rsidRPr="00180F72" w:rsidRDefault="00516F01" w:rsidP="0067377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80F72">
        <w:rPr>
          <w:rFonts w:ascii="Times New Roman" w:hAnsi="Times New Roman" w:cs="Times New Roman"/>
          <w:sz w:val="26"/>
          <w:szCs w:val="26"/>
        </w:rPr>
        <w:t>Udgifterne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med F</w:t>
      </w:r>
      <w:r w:rsidR="003318A2" w:rsidRPr="00180F72">
        <w:rPr>
          <w:rFonts w:ascii="Times New Roman" w:hAnsi="Times New Roman" w:cs="Times New Roman"/>
          <w:sz w:val="26"/>
          <w:szCs w:val="26"/>
        </w:rPr>
        <w:t>ormal</w:t>
      </w:r>
      <w:r w:rsidRPr="00180F72">
        <w:rPr>
          <w:rFonts w:ascii="Times New Roman" w:hAnsi="Times New Roman" w:cs="Times New Roman"/>
          <w:sz w:val="26"/>
          <w:szCs w:val="26"/>
        </w:rPr>
        <w:t xml:space="preserve">ingen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sit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Kaar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bærer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Kaartagerne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selv. </w:t>
      </w:r>
    </w:p>
    <w:p w:rsidR="004419D0" w:rsidRPr="00180F72" w:rsidRDefault="004419D0" w:rsidP="0067377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80F72">
        <w:rPr>
          <w:rFonts w:ascii="Times New Roman" w:hAnsi="Times New Roman" w:cs="Times New Roman"/>
          <w:sz w:val="26"/>
          <w:szCs w:val="26"/>
        </w:rPr>
        <w:t xml:space="preserve">Ved den ene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Kaartagernes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dødelige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Afgang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bortfalder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det Halve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de i Punkt 2 og 3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tilsagde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Prestationer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>.</w:t>
      </w:r>
    </w:p>
    <w:p w:rsidR="004419D0" w:rsidRPr="00180F72" w:rsidRDefault="004419D0" w:rsidP="004419D0">
      <w:pPr>
        <w:rPr>
          <w:rFonts w:ascii="Times New Roman" w:hAnsi="Times New Roman" w:cs="Times New Roman"/>
          <w:sz w:val="26"/>
          <w:szCs w:val="26"/>
        </w:rPr>
      </w:pPr>
      <w:r w:rsidRPr="00180F72">
        <w:rPr>
          <w:rFonts w:ascii="Times New Roman" w:hAnsi="Times New Roman" w:cs="Times New Roman"/>
          <w:sz w:val="26"/>
          <w:szCs w:val="26"/>
        </w:rPr>
        <w:t xml:space="preserve">Dette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Kaar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, der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saaledes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som anført bliver en bestandig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Hæftelse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paa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7C9A" w:rsidRPr="00180F72">
        <w:rPr>
          <w:rFonts w:ascii="Times New Roman" w:hAnsi="Times New Roman" w:cs="Times New Roman"/>
          <w:sz w:val="26"/>
          <w:szCs w:val="26"/>
        </w:rPr>
        <w:t>indbemeldte</w:t>
      </w:r>
      <w:proofErr w:type="spellEnd"/>
      <w:r w:rsidR="00187C9A"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7C9A" w:rsidRPr="00180F72">
        <w:rPr>
          <w:rFonts w:ascii="Times New Roman" w:hAnsi="Times New Roman" w:cs="Times New Roman"/>
          <w:sz w:val="26"/>
          <w:szCs w:val="26"/>
        </w:rPr>
        <w:t>Brug</w:t>
      </w:r>
      <w:proofErr w:type="spellEnd"/>
      <w:r w:rsidR="00187C9A" w:rsidRPr="00180F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87C9A" w:rsidRPr="00180F72">
        <w:rPr>
          <w:rFonts w:ascii="Times New Roman" w:hAnsi="Times New Roman" w:cs="Times New Roman"/>
          <w:sz w:val="26"/>
          <w:szCs w:val="26"/>
        </w:rPr>
        <w:t>saa</w:t>
      </w:r>
      <w:proofErr w:type="spellEnd"/>
      <w:r w:rsidR="00187C9A"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7C9A" w:rsidRPr="00180F72">
        <w:rPr>
          <w:rFonts w:ascii="Times New Roman" w:hAnsi="Times New Roman" w:cs="Times New Roman"/>
          <w:sz w:val="26"/>
          <w:szCs w:val="26"/>
        </w:rPr>
        <w:t>længe</w:t>
      </w:r>
      <w:proofErr w:type="spellEnd"/>
      <w:r w:rsidR="00187C9A"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7C9A" w:rsidRPr="00180F72">
        <w:rPr>
          <w:rFonts w:ascii="Times New Roman" w:hAnsi="Times New Roman" w:cs="Times New Roman"/>
          <w:sz w:val="26"/>
          <w:szCs w:val="26"/>
        </w:rPr>
        <w:t>Kaartagerne</w:t>
      </w:r>
      <w:proofErr w:type="spellEnd"/>
      <w:r w:rsidR="00187C9A" w:rsidRPr="00180F72">
        <w:rPr>
          <w:rFonts w:ascii="Times New Roman" w:hAnsi="Times New Roman" w:cs="Times New Roman"/>
          <w:sz w:val="26"/>
          <w:szCs w:val="26"/>
        </w:rPr>
        <w:t xml:space="preserve"> lever, er </w:t>
      </w:r>
      <w:proofErr w:type="spellStart"/>
      <w:r w:rsidR="00187C9A" w:rsidRPr="00180F72">
        <w:rPr>
          <w:rFonts w:ascii="Times New Roman" w:hAnsi="Times New Roman" w:cs="Times New Roman"/>
          <w:sz w:val="26"/>
          <w:szCs w:val="26"/>
        </w:rPr>
        <w:t>anslaaet</w:t>
      </w:r>
      <w:proofErr w:type="spellEnd"/>
      <w:r w:rsidR="00187C9A" w:rsidRPr="00180F72">
        <w:rPr>
          <w:rFonts w:ascii="Times New Roman" w:hAnsi="Times New Roman" w:cs="Times New Roman"/>
          <w:sz w:val="26"/>
          <w:szCs w:val="26"/>
        </w:rPr>
        <w:t xml:space="preserve"> til 5 </w:t>
      </w:r>
      <w:proofErr w:type="spellStart"/>
      <w:r w:rsidR="00187C9A" w:rsidRPr="00180F72">
        <w:rPr>
          <w:rFonts w:ascii="Times New Roman" w:hAnsi="Times New Roman" w:cs="Times New Roman"/>
          <w:sz w:val="26"/>
          <w:szCs w:val="26"/>
        </w:rPr>
        <w:t>aarlig</w:t>
      </w:r>
      <w:proofErr w:type="spellEnd"/>
      <w:r w:rsidR="00187C9A"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7C9A" w:rsidRPr="00180F72">
        <w:rPr>
          <w:rFonts w:ascii="Times New Roman" w:hAnsi="Times New Roman" w:cs="Times New Roman"/>
          <w:sz w:val="26"/>
          <w:szCs w:val="26"/>
        </w:rPr>
        <w:t>Værdi</w:t>
      </w:r>
      <w:proofErr w:type="spellEnd"/>
      <w:r w:rsidR="00187C9A"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7C9A" w:rsidRPr="00180F72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="00187C9A" w:rsidRPr="00180F72">
        <w:rPr>
          <w:rFonts w:ascii="Times New Roman" w:hAnsi="Times New Roman" w:cs="Times New Roman"/>
          <w:sz w:val="26"/>
          <w:szCs w:val="26"/>
        </w:rPr>
        <w:t xml:space="preserve"> 1000 – skriver </w:t>
      </w:r>
      <w:proofErr w:type="gramStart"/>
      <w:r w:rsidR="00187C9A" w:rsidRPr="00180F72">
        <w:rPr>
          <w:rFonts w:ascii="Times New Roman" w:hAnsi="Times New Roman" w:cs="Times New Roman"/>
          <w:sz w:val="26"/>
          <w:szCs w:val="26"/>
        </w:rPr>
        <w:t xml:space="preserve">et  </w:t>
      </w:r>
      <w:proofErr w:type="spellStart"/>
      <w:r w:rsidR="00187C9A" w:rsidRPr="00180F72">
        <w:rPr>
          <w:rFonts w:ascii="Times New Roman" w:hAnsi="Times New Roman" w:cs="Times New Roman"/>
          <w:sz w:val="26"/>
          <w:szCs w:val="26"/>
        </w:rPr>
        <w:t>Tusinde</w:t>
      </w:r>
      <w:proofErr w:type="spellEnd"/>
      <w:proofErr w:type="gramEnd"/>
      <w:r w:rsidR="00187C9A" w:rsidRPr="00180F72">
        <w:rPr>
          <w:rFonts w:ascii="Times New Roman" w:hAnsi="Times New Roman" w:cs="Times New Roman"/>
          <w:sz w:val="26"/>
          <w:szCs w:val="26"/>
        </w:rPr>
        <w:t xml:space="preserve"> – Kroner, </w:t>
      </w:r>
      <w:proofErr w:type="spellStart"/>
      <w:r w:rsidR="00187C9A" w:rsidRPr="00180F72">
        <w:rPr>
          <w:rFonts w:ascii="Times New Roman" w:hAnsi="Times New Roman" w:cs="Times New Roman"/>
          <w:sz w:val="26"/>
          <w:szCs w:val="26"/>
        </w:rPr>
        <w:t>hvorefter</w:t>
      </w:r>
      <w:proofErr w:type="spellEnd"/>
      <w:r w:rsidR="00187C9A" w:rsidRPr="00180F72">
        <w:rPr>
          <w:rFonts w:ascii="Times New Roman" w:hAnsi="Times New Roman" w:cs="Times New Roman"/>
          <w:sz w:val="26"/>
          <w:szCs w:val="26"/>
        </w:rPr>
        <w:t xml:space="preserve"> Ste</w:t>
      </w:r>
      <w:r w:rsidR="003318A2" w:rsidRPr="00180F72">
        <w:rPr>
          <w:rFonts w:ascii="Times New Roman" w:hAnsi="Times New Roman" w:cs="Times New Roman"/>
          <w:sz w:val="26"/>
          <w:szCs w:val="26"/>
        </w:rPr>
        <w:t>m</w:t>
      </w:r>
      <w:r w:rsidR="00187C9A" w:rsidRPr="00180F72">
        <w:rPr>
          <w:rFonts w:ascii="Times New Roman" w:hAnsi="Times New Roman" w:cs="Times New Roman"/>
          <w:sz w:val="26"/>
          <w:szCs w:val="26"/>
        </w:rPr>
        <w:t xml:space="preserve">plet papir er </w:t>
      </w:r>
      <w:proofErr w:type="spellStart"/>
      <w:r w:rsidR="00187C9A" w:rsidRPr="00180F72">
        <w:rPr>
          <w:rFonts w:ascii="Times New Roman" w:hAnsi="Times New Roman" w:cs="Times New Roman"/>
          <w:sz w:val="26"/>
          <w:szCs w:val="26"/>
        </w:rPr>
        <w:t>forbrugt</w:t>
      </w:r>
      <w:proofErr w:type="spellEnd"/>
      <w:r w:rsidR="00187C9A" w:rsidRPr="00180F72">
        <w:rPr>
          <w:rFonts w:ascii="Times New Roman" w:hAnsi="Times New Roman" w:cs="Times New Roman"/>
          <w:sz w:val="26"/>
          <w:szCs w:val="26"/>
        </w:rPr>
        <w:t xml:space="preserve"> til Skjødet.</w:t>
      </w:r>
    </w:p>
    <w:p w:rsidR="00187C9A" w:rsidRPr="00180F72" w:rsidRDefault="00187C9A" w:rsidP="004419D0">
      <w:pPr>
        <w:rPr>
          <w:rFonts w:ascii="Times New Roman" w:hAnsi="Times New Roman" w:cs="Times New Roman"/>
          <w:sz w:val="26"/>
          <w:szCs w:val="26"/>
        </w:rPr>
      </w:pPr>
    </w:p>
    <w:p w:rsidR="00187C9A" w:rsidRPr="00180F72" w:rsidRDefault="00187C9A" w:rsidP="004419D0">
      <w:pPr>
        <w:rPr>
          <w:rFonts w:ascii="Times New Roman" w:hAnsi="Times New Roman" w:cs="Times New Roman"/>
          <w:sz w:val="26"/>
          <w:szCs w:val="26"/>
        </w:rPr>
      </w:pPr>
      <w:r w:rsidRPr="00180F72">
        <w:rPr>
          <w:rFonts w:ascii="Times New Roman" w:hAnsi="Times New Roman" w:cs="Times New Roman"/>
          <w:sz w:val="26"/>
          <w:szCs w:val="26"/>
        </w:rPr>
        <w:t xml:space="preserve">Dette til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Bekræftelse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under min Underskrift i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Vidners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Overvær</w:t>
      </w:r>
    </w:p>
    <w:p w:rsidR="00673779" w:rsidRPr="00180F72" w:rsidRDefault="00673779" w:rsidP="00673779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123EF" w:rsidRPr="00180F72" w:rsidRDefault="001E05D9" w:rsidP="00187C9A">
      <w:pPr>
        <w:ind w:left="1416"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180F72">
        <w:rPr>
          <w:rFonts w:ascii="Times New Roman" w:hAnsi="Times New Roman" w:cs="Times New Roman"/>
          <w:sz w:val="26"/>
          <w:szCs w:val="26"/>
        </w:rPr>
        <w:t>Kveliberglien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den 1</w:t>
      </w:r>
      <w:r w:rsidRPr="00180F72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st</w:t>
      </w:r>
      <w:r w:rsidR="004B32AF" w:rsidRPr="00180F72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e</w:t>
      </w:r>
      <w:r w:rsidRPr="00180F72">
        <w:rPr>
          <w:rFonts w:ascii="Times New Roman" w:hAnsi="Times New Roman" w:cs="Times New Roman"/>
          <w:sz w:val="26"/>
          <w:szCs w:val="26"/>
        </w:rPr>
        <w:t xml:space="preserve"> November 1881</w:t>
      </w:r>
    </w:p>
    <w:p w:rsidR="007123EF" w:rsidRPr="00180F72" w:rsidRDefault="00187C9A" w:rsidP="00187C9A">
      <w:pPr>
        <w:jc w:val="center"/>
        <w:rPr>
          <w:rFonts w:ascii="Times New Roman" w:hAnsi="Times New Roman" w:cs="Times New Roman"/>
          <w:sz w:val="26"/>
          <w:szCs w:val="26"/>
        </w:rPr>
      </w:pPr>
      <w:r w:rsidRPr="00180F72">
        <w:rPr>
          <w:rFonts w:ascii="Times New Roman" w:hAnsi="Times New Roman" w:cs="Times New Roman"/>
          <w:sz w:val="26"/>
          <w:szCs w:val="26"/>
        </w:rPr>
        <w:t>Lars Arntsen Næs</w:t>
      </w:r>
      <w:r w:rsidR="001E05D9" w:rsidRPr="00180F72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="001E05D9" w:rsidRPr="00180F72">
        <w:rPr>
          <w:rFonts w:ascii="Times New Roman" w:hAnsi="Times New Roman" w:cs="Times New Roman"/>
          <w:sz w:val="26"/>
          <w:szCs w:val="26"/>
        </w:rPr>
        <w:t xml:space="preserve">  .</w:t>
      </w:r>
      <w:proofErr w:type="gramEnd"/>
    </w:p>
    <w:p w:rsidR="00516D00" w:rsidRPr="00180F72" w:rsidRDefault="00187C9A" w:rsidP="00516D00">
      <w:pPr>
        <w:rPr>
          <w:rFonts w:ascii="Times New Roman" w:hAnsi="Times New Roman" w:cs="Times New Roman"/>
          <w:sz w:val="26"/>
          <w:szCs w:val="26"/>
        </w:rPr>
      </w:pPr>
      <w:r w:rsidRPr="00180F72">
        <w:rPr>
          <w:rFonts w:ascii="Times New Roman" w:hAnsi="Times New Roman" w:cs="Times New Roman"/>
          <w:sz w:val="26"/>
          <w:szCs w:val="26"/>
        </w:rPr>
        <w:t xml:space="preserve">Til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V</w:t>
      </w:r>
      <w:r w:rsidR="00516D00" w:rsidRPr="00180F72">
        <w:rPr>
          <w:rFonts w:ascii="Times New Roman" w:hAnsi="Times New Roman" w:cs="Times New Roman"/>
          <w:sz w:val="26"/>
          <w:szCs w:val="26"/>
        </w:rPr>
        <w:t>itterlighed</w:t>
      </w:r>
      <w:proofErr w:type="spellEnd"/>
    </w:p>
    <w:p w:rsidR="00516D00" w:rsidRPr="00180F72" w:rsidRDefault="001E05D9" w:rsidP="00516D0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80F72">
        <w:rPr>
          <w:rFonts w:ascii="Times New Roman" w:hAnsi="Times New Roman" w:cs="Times New Roman"/>
          <w:sz w:val="26"/>
          <w:szCs w:val="26"/>
        </w:rPr>
        <w:lastRenderedPageBreak/>
        <w:t>Ingebr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Østnes</w:t>
      </w:r>
      <w:proofErr w:type="spellEnd"/>
    </w:p>
    <w:p w:rsidR="00684260" w:rsidRPr="00180F72" w:rsidRDefault="00684260" w:rsidP="00516D00">
      <w:pPr>
        <w:rPr>
          <w:rFonts w:ascii="Times New Roman" w:hAnsi="Times New Roman" w:cs="Times New Roman"/>
          <w:sz w:val="26"/>
          <w:szCs w:val="26"/>
        </w:rPr>
      </w:pPr>
    </w:p>
    <w:p w:rsidR="00684260" w:rsidRPr="00180F72" w:rsidRDefault="00684260" w:rsidP="00516D0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80F72">
        <w:rPr>
          <w:rFonts w:ascii="Times New Roman" w:hAnsi="Times New Roman" w:cs="Times New Roman"/>
          <w:sz w:val="26"/>
          <w:szCs w:val="26"/>
        </w:rPr>
        <w:t>Publiceret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under Rett</w:t>
      </w:r>
      <w:r w:rsidR="004B32AF" w:rsidRPr="00180F72">
        <w:rPr>
          <w:rFonts w:ascii="Times New Roman" w:hAnsi="Times New Roman" w:cs="Times New Roman"/>
          <w:sz w:val="26"/>
          <w:szCs w:val="26"/>
        </w:rPr>
        <w:t xml:space="preserve">en </w:t>
      </w:r>
      <w:proofErr w:type="spellStart"/>
      <w:r w:rsidR="004B32AF" w:rsidRPr="00180F72">
        <w:rPr>
          <w:rFonts w:ascii="Times New Roman" w:hAnsi="Times New Roman" w:cs="Times New Roman"/>
          <w:sz w:val="26"/>
          <w:szCs w:val="26"/>
        </w:rPr>
        <w:t>paa</w:t>
      </w:r>
      <w:proofErr w:type="spellEnd"/>
      <w:r w:rsidR="004B32AF" w:rsidRPr="00180F72">
        <w:rPr>
          <w:rFonts w:ascii="Times New Roman" w:hAnsi="Times New Roman" w:cs="Times New Roman"/>
          <w:sz w:val="26"/>
          <w:szCs w:val="26"/>
        </w:rPr>
        <w:t xml:space="preserve"> Sags og </w:t>
      </w:r>
      <w:proofErr w:type="spellStart"/>
      <w:r w:rsidR="004B32AF" w:rsidRPr="00180F72">
        <w:rPr>
          <w:rFonts w:ascii="Times New Roman" w:hAnsi="Times New Roman" w:cs="Times New Roman"/>
          <w:sz w:val="26"/>
          <w:szCs w:val="26"/>
        </w:rPr>
        <w:t>Skattethinget</w:t>
      </w:r>
      <w:proofErr w:type="spellEnd"/>
      <w:r w:rsidR="004B32AF" w:rsidRPr="00180F72">
        <w:rPr>
          <w:rFonts w:ascii="Times New Roman" w:hAnsi="Times New Roman" w:cs="Times New Roman"/>
          <w:sz w:val="26"/>
          <w:szCs w:val="26"/>
        </w:rPr>
        <w:t xml:space="preserve"> for L</w:t>
      </w:r>
      <w:r w:rsidRPr="00180F72">
        <w:rPr>
          <w:rFonts w:ascii="Times New Roman" w:hAnsi="Times New Roman" w:cs="Times New Roman"/>
          <w:sz w:val="26"/>
          <w:szCs w:val="26"/>
        </w:rPr>
        <w:t>i</w:t>
      </w:r>
      <w:r w:rsidR="004B32AF" w:rsidRPr="00180F72">
        <w:rPr>
          <w:rFonts w:ascii="Times New Roman" w:hAnsi="Times New Roman" w:cs="Times New Roman"/>
          <w:sz w:val="26"/>
          <w:szCs w:val="26"/>
        </w:rPr>
        <w:t>e</w:t>
      </w:r>
      <w:r w:rsidRPr="00180F72">
        <w:rPr>
          <w:rFonts w:ascii="Times New Roman" w:hAnsi="Times New Roman" w:cs="Times New Roman"/>
          <w:sz w:val="26"/>
          <w:szCs w:val="26"/>
        </w:rPr>
        <w:t xml:space="preserve">rnes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Thinglag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den 10</w:t>
      </w:r>
      <w:r w:rsidRPr="00180F72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de</w:t>
      </w:r>
      <w:r w:rsidRPr="00180F72">
        <w:rPr>
          <w:rFonts w:ascii="Times New Roman" w:hAnsi="Times New Roman" w:cs="Times New Roman"/>
          <w:sz w:val="26"/>
          <w:szCs w:val="26"/>
        </w:rPr>
        <w:t xml:space="preserve"> Juli 1882 i Justitsprotokollen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extraheret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og i Pantebogen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indført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>.</w:t>
      </w:r>
    </w:p>
    <w:p w:rsidR="00684260" w:rsidRPr="00180F72" w:rsidRDefault="00684260" w:rsidP="00516D0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80F72">
        <w:rPr>
          <w:rFonts w:ascii="Times New Roman" w:hAnsi="Times New Roman" w:cs="Times New Roman"/>
          <w:sz w:val="26"/>
          <w:szCs w:val="26"/>
        </w:rPr>
        <w:t>Paa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0768" w:rsidRPr="00180F72">
        <w:rPr>
          <w:rFonts w:ascii="Times New Roman" w:hAnsi="Times New Roman" w:cs="Times New Roman"/>
          <w:sz w:val="26"/>
          <w:szCs w:val="26"/>
        </w:rPr>
        <w:t>Løbe</w:t>
      </w:r>
      <w:proofErr w:type="spellEnd"/>
      <w:r w:rsidR="00310768" w:rsidRPr="00180F72">
        <w:rPr>
          <w:rFonts w:ascii="Times New Roman" w:hAnsi="Times New Roman" w:cs="Times New Roman"/>
          <w:sz w:val="26"/>
          <w:szCs w:val="26"/>
        </w:rPr>
        <w:t xml:space="preserve"> N</w:t>
      </w:r>
      <w:r w:rsidR="00310768" w:rsidRPr="00180F72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o</w:t>
      </w:r>
      <w:r w:rsidR="00310768" w:rsidRPr="00180F72">
        <w:rPr>
          <w:sz w:val="26"/>
          <w:szCs w:val="26"/>
        </w:rPr>
        <w:t xml:space="preserve"> 167 </w:t>
      </w:r>
      <w:r w:rsidR="00310768" w:rsidRPr="00180F72">
        <w:rPr>
          <w:sz w:val="26"/>
          <w:szCs w:val="26"/>
          <w:u w:val="single"/>
          <w:vertAlign w:val="superscript"/>
        </w:rPr>
        <w:t>b</w:t>
      </w:r>
      <w:r w:rsidR="00310768" w:rsidRPr="00180F72">
        <w:rPr>
          <w:sz w:val="26"/>
          <w:szCs w:val="26"/>
        </w:rPr>
        <w:t xml:space="preserve"> hviler</w:t>
      </w:r>
      <w:r w:rsidR="00310768"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10768" w:rsidRPr="00180F72">
        <w:rPr>
          <w:rFonts w:ascii="Times New Roman" w:hAnsi="Times New Roman" w:cs="Times New Roman"/>
          <w:sz w:val="26"/>
          <w:szCs w:val="26"/>
        </w:rPr>
        <w:t>u</w:t>
      </w:r>
      <w:r w:rsidRPr="00180F72">
        <w:rPr>
          <w:rFonts w:ascii="Times New Roman" w:hAnsi="Times New Roman" w:cs="Times New Roman"/>
          <w:sz w:val="26"/>
          <w:szCs w:val="26"/>
        </w:rPr>
        <w:t>aflæst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>:</w:t>
      </w:r>
      <w:r w:rsidR="00722E5F" w:rsidRPr="00180F72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Fæsteseddel</w:t>
      </w:r>
      <w:proofErr w:type="spellEnd"/>
      <w:proofErr w:type="gramEnd"/>
      <w:r w:rsidRPr="00180F72">
        <w:rPr>
          <w:rFonts w:ascii="Times New Roman" w:hAnsi="Times New Roman" w:cs="Times New Roman"/>
          <w:sz w:val="26"/>
          <w:szCs w:val="26"/>
        </w:rPr>
        <w:t xml:space="preserve"> til Roland Johnsen og Kone </w:t>
      </w:r>
      <w:proofErr w:type="spellStart"/>
      <w:r w:rsidR="002C5695" w:rsidRPr="00180F72">
        <w:rPr>
          <w:rFonts w:ascii="Times New Roman" w:hAnsi="Times New Roman" w:cs="Times New Roman"/>
          <w:sz w:val="26"/>
          <w:szCs w:val="26"/>
        </w:rPr>
        <w:t>paa</w:t>
      </w:r>
      <w:proofErr w:type="spellEnd"/>
      <w:r w:rsidR="002C5695" w:rsidRPr="00180F72">
        <w:rPr>
          <w:rFonts w:ascii="Times New Roman" w:hAnsi="Times New Roman" w:cs="Times New Roman"/>
          <w:sz w:val="26"/>
          <w:szCs w:val="26"/>
        </w:rPr>
        <w:t xml:space="preserve"> Pladsen </w:t>
      </w:r>
      <w:proofErr w:type="spellStart"/>
      <w:r w:rsidR="002C5695" w:rsidRPr="00180F72">
        <w:rPr>
          <w:rFonts w:ascii="Times New Roman" w:hAnsi="Times New Roman" w:cs="Times New Roman"/>
          <w:sz w:val="26"/>
          <w:szCs w:val="26"/>
        </w:rPr>
        <w:t>Myrmoen</w:t>
      </w:r>
      <w:proofErr w:type="spellEnd"/>
    </w:p>
    <w:p w:rsidR="002C5695" w:rsidRPr="00180F72" w:rsidRDefault="00310768" w:rsidP="00516D0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80F72">
        <w:rPr>
          <w:rFonts w:ascii="Times New Roman" w:hAnsi="Times New Roman" w:cs="Times New Roman"/>
          <w:sz w:val="26"/>
          <w:szCs w:val="26"/>
        </w:rPr>
        <w:t>P</w:t>
      </w:r>
      <w:r w:rsidR="002C5695" w:rsidRPr="00180F72">
        <w:rPr>
          <w:rFonts w:ascii="Times New Roman" w:hAnsi="Times New Roman" w:cs="Times New Roman"/>
          <w:sz w:val="26"/>
          <w:szCs w:val="26"/>
        </w:rPr>
        <w:t>aa</w:t>
      </w:r>
      <w:proofErr w:type="spellEnd"/>
      <w:r w:rsidR="002C5695"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5695" w:rsidRPr="00180F72">
        <w:rPr>
          <w:rFonts w:ascii="Times New Roman" w:hAnsi="Times New Roman" w:cs="Times New Roman"/>
          <w:sz w:val="26"/>
          <w:szCs w:val="26"/>
        </w:rPr>
        <w:t>Løbe</w:t>
      </w:r>
      <w:proofErr w:type="spellEnd"/>
      <w:r w:rsidR="002C5695"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5695" w:rsidRPr="00180F72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no</w:t>
      </w:r>
      <w:proofErr w:type="spellEnd"/>
      <w:r w:rsidR="002C5695" w:rsidRPr="00180F72">
        <w:rPr>
          <w:rFonts w:ascii="Times New Roman" w:hAnsi="Times New Roman" w:cs="Times New Roman"/>
          <w:sz w:val="26"/>
          <w:szCs w:val="26"/>
        </w:rPr>
        <w:t xml:space="preserve"> 174 </w:t>
      </w:r>
      <w:r w:rsidR="002C5695" w:rsidRPr="00180F72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c</w:t>
      </w:r>
      <w:r w:rsidR="002C5695" w:rsidRPr="00180F72">
        <w:rPr>
          <w:rFonts w:ascii="Times New Roman" w:hAnsi="Times New Roman" w:cs="Times New Roman"/>
          <w:sz w:val="26"/>
          <w:szCs w:val="26"/>
        </w:rPr>
        <w:t xml:space="preserve"> </w:t>
      </w:r>
      <w:r w:rsidRPr="00180F72">
        <w:rPr>
          <w:rFonts w:ascii="Times New Roman" w:hAnsi="Times New Roman" w:cs="Times New Roman"/>
          <w:sz w:val="26"/>
          <w:szCs w:val="26"/>
        </w:rPr>
        <w:t xml:space="preserve">hviler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uaflæst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>:</w:t>
      </w:r>
      <w:r w:rsidR="00722E5F" w:rsidRPr="00180F72">
        <w:rPr>
          <w:rFonts w:ascii="Times New Roman" w:hAnsi="Times New Roman" w:cs="Times New Roman"/>
          <w:sz w:val="26"/>
          <w:szCs w:val="26"/>
        </w:rPr>
        <w:br/>
      </w:r>
      <w:r w:rsidR="002C5695" w:rsidRPr="00180F72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="002C5695" w:rsidRPr="00180F72">
        <w:rPr>
          <w:rFonts w:ascii="Times New Roman" w:hAnsi="Times New Roman" w:cs="Times New Roman"/>
          <w:sz w:val="26"/>
          <w:szCs w:val="26"/>
        </w:rPr>
        <w:t>Obligation</w:t>
      </w:r>
      <w:proofErr w:type="spellEnd"/>
      <w:r w:rsidR="002C5695" w:rsidRPr="00180F72">
        <w:rPr>
          <w:rFonts w:ascii="Times New Roman" w:hAnsi="Times New Roman" w:cs="Times New Roman"/>
          <w:sz w:val="26"/>
          <w:szCs w:val="26"/>
        </w:rPr>
        <w:t xml:space="preserve"> fra Ole Mortensen til Jens Larsen </w:t>
      </w:r>
      <w:proofErr w:type="spellStart"/>
      <w:r w:rsidR="002C5695" w:rsidRPr="00180F72">
        <w:rPr>
          <w:rFonts w:ascii="Times New Roman" w:hAnsi="Times New Roman" w:cs="Times New Roman"/>
          <w:sz w:val="26"/>
          <w:szCs w:val="26"/>
        </w:rPr>
        <w:t>Kvelien</w:t>
      </w:r>
      <w:proofErr w:type="spellEnd"/>
      <w:r w:rsidR="002C5695" w:rsidRPr="00180F72">
        <w:rPr>
          <w:rFonts w:ascii="Times New Roman" w:hAnsi="Times New Roman" w:cs="Times New Roman"/>
          <w:sz w:val="26"/>
          <w:szCs w:val="26"/>
        </w:rPr>
        <w:t xml:space="preserve"> for 200 </w:t>
      </w:r>
      <w:proofErr w:type="spellStart"/>
      <w:r w:rsidR="002C5695" w:rsidRPr="00180F72">
        <w:rPr>
          <w:rFonts w:ascii="Times New Roman" w:hAnsi="Times New Roman" w:cs="Times New Roman"/>
          <w:sz w:val="26"/>
          <w:szCs w:val="26"/>
        </w:rPr>
        <w:t>Spd</w:t>
      </w:r>
      <w:proofErr w:type="spellEnd"/>
      <w:r w:rsidR="002C5695" w:rsidRPr="00180F7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C5695" w:rsidRPr="00180F72">
        <w:rPr>
          <w:rFonts w:ascii="Times New Roman" w:hAnsi="Times New Roman" w:cs="Times New Roman"/>
          <w:sz w:val="26"/>
          <w:szCs w:val="26"/>
        </w:rPr>
        <w:t>med</w:t>
      </w:r>
      <w:proofErr w:type="gramEnd"/>
      <w:r w:rsidR="002C5695" w:rsidRPr="00180F72">
        <w:rPr>
          <w:rFonts w:ascii="Times New Roman" w:hAnsi="Times New Roman" w:cs="Times New Roman"/>
          <w:sz w:val="26"/>
          <w:szCs w:val="26"/>
        </w:rPr>
        <w:t xml:space="preserve"> 1</w:t>
      </w:r>
      <w:r w:rsidR="002C5695" w:rsidRPr="00180F72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ste</w:t>
      </w:r>
      <w:r w:rsidR="002C5695"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5695" w:rsidRPr="00180F72">
        <w:rPr>
          <w:rFonts w:ascii="Times New Roman" w:hAnsi="Times New Roman" w:cs="Times New Roman"/>
          <w:sz w:val="26"/>
          <w:szCs w:val="26"/>
        </w:rPr>
        <w:t>Pri</w:t>
      </w:r>
      <w:proofErr w:type="spellEnd"/>
      <w:r w:rsidR="002C5695" w:rsidRPr="00180F72">
        <w:rPr>
          <w:rFonts w:ascii="Times New Roman" w:hAnsi="Times New Roman" w:cs="Times New Roman"/>
          <w:sz w:val="26"/>
          <w:szCs w:val="26"/>
        </w:rPr>
        <w:t xml:space="preserve"> dat. </w:t>
      </w:r>
      <w:r w:rsidR="00722E5F" w:rsidRPr="00180F72">
        <w:rPr>
          <w:rFonts w:ascii="Times New Roman" w:hAnsi="Times New Roman" w:cs="Times New Roman"/>
          <w:sz w:val="26"/>
          <w:szCs w:val="26"/>
        </w:rPr>
        <w:t xml:space="preserve">18/7 69 </w:t>
      </w:r>
      <w:r w:rsidR="00722E5F" w:rsidRPr="00180F72">
        <w:rPr>
          <w:rFonts w:ascii="Times New Roman" w:hAnsi="Times New Roman" w:cs="Times New Roman"/>
          <w:sz w:val="26"/>
          <w:szCs w:val="26"/>
        </w:rPr>
        <w:br/>
        <w:t xml:space="preserve">    </w:t>
      </w:r>
      <w:proofErr w:type="spellStart"/>
      <w:r w:rsidR="00722E5F" w:rsidRPr="00180F72">
        <w:rPr>
          <w:rFonts w:ascii="Times New Roman" w:hAnsi="Times New Roman" w:cs="Times New Roman"/>
          <w:sz w:val="26"/>
          <w:szCs w:val="26"/>
        </w:rPr>
        <w:t>thl</w:t>
      </w:r>
      <w:proofErr w:type="spellEnd"/>
      <w:r w:rsidR="00722E5F" w:rsidRPr="00180F72">
        <w:rPr>
          <w:rFonts w:ascii="Times New Roman" w:hAnsi="Times New Roman" w:cs="Times New Roman"/>
          <w:sz w:val="26"/>
          <w:szCs w:val="26"/>
        </w:rPr>
        <w:t xml:space="preserve"> 2/8 69</w:t>
      </w:r>
      <w:r w:rsidR="002C5695" w:rsidRPr="00180F72">
        <w:rPr>
          <w:rFonts w:ascii="Times New Roman" w:hAnsi="Times New Roman" w:cs="Times New Roman"/>
          <w:sz w:val="26"/>
          <w:szCs w:val="26"/>
        </w:rPr>
        <w:t xml:space="preserve">    </w:t>
      </w:r>
      <w:r w:rsidR="00722E5F" w:rsidRPr="00180F72">
        <w:rPr>
          <w:rFonts w:ascii="Times New Roman" w:hAnsi="Times New Roman" w:cs="Times New Roman"/>
          <w:sz w:val="26"/>
          <w:szCs w:val="26"/>
        </w:rPr>
        <w:br/>
      </w:r>
      <w:r w:rsidR="0039340E" w:rsidRPr="00180F72">
        <w:rPr>
          <w:rFonts w:ascii="Times New Roman" w:hAnsi="Times New Roman" w:cs="Times New Roman"/>
          <w:sz w:val="26"/>
          <w:szCs w:val="26"/>
        </w:rPr>
        <w:t>2 C</w:t>
      </w:r>
      <w:r w:rsidR="002C5695" w:rsidRPr="00180F72">
        <w:rPr>
          <w:rFonts w:ascii="Times New Roman" w:hAnsi="Times New Roman" w:cs="Times New Roman"/>
          <w:sz w:val="26"/>
          <w:szCs w:val="26"/>
        </w:rPr>
        <w:t xml:space="preserve">ontrakt hvorved Do til </w:t>
      </w:r>
      <w:r w:rsidR="0039340E" w:rsidRPr="00180F72">
        <w:rPr>
          <w:rFonts w:ascii="Times New Roman" w:hAnsi="Times New Roman" w:cs="Times New Roman"/>
          <w:sz w:val="26"/>
          <w:szCs w:val="26"/>
        </w:rPr>
        <w:t xml:space="preserve">J. A. </w:t>
      </w:r>
      <w:proofErr w:type="spellStart"/>
      <w:r w:rsidR="002C5695" w:rsidRPr="00180F72">
        <w:rPr>
          <w:rFonts w:ascii="Times New Roman" w:hAnsi="Times New Roman" w:cs="Times New Roman"/>
          <w:sz w:val="26"/>
          <w:szCs w:val="26"/>
        </w:rPr>
        <w:t>Kjellberg</w:t>
      </w:r>
      <w:proofErr w:type="spellEnd"/>
      <w:r w:rsidR="002C5695" w:rsidRPr="00180F72">
        <w:rPr>
          <w:rFonts w:ascii="Times New Roman" w:hAnsi="Times New Roman" w:cs="Times New Roman"/>
          <w:sz w:val="26"/>
          <w:szCs w:val="26"/>
        </w:rPr>
        <w:t xml:space="preserve"> &amp; Sønner for 50 Aar </w:t>
      </w:r>
      <w:proofErr w:type="spellStart"/>
      <w:r w:rsidR="002C5695" w:rsidRPr="00180F72">
        <w:rPr>
          <w:rFonts w:ascii="Times New Roman" w:hAnsi="Times New Roman" w:cs="Times New Roman"/>
          <w:sz w:val="26"/>
          <w:szCs w:val="26"/>
        </w:rPr>
        <w:t>sælge</w:t>
      </w:r>
      <w:r w:rsidR="00722E5F" w:rsidRPr="00180F72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="00722E5F" w:rsidRPr="001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2E5F" w:rsidRPr="00180F72">
        <w:rPr>
          <w:rFonts w:ascii="Times New Roman" w:hAnsi="Times New Roman" w:cs="Times New Roman"/>
          <w:sz w:val="26"/>
          <w:szCs w:val="26"/>
        </w:rPr>
        <w:t>Gaardens</w:t>
      </w:r>
      <w:proofErr w:type="spellEnd"/>
      <w:r w:rsidR="00722E5F" w:rsidRPr="00180F72">
        <w:rPr>
          <w:rFonts w:ascii="Times New Roman" w:hAnsi="Times New Roman" w:cs="Times New Roman"/>
          <w:sz w:val="26"/>
          <w:szCs w:val="26"/>
        </w:rPr>
        <w:t xml:space="preserve"> Skov for 100 </w:t>
      </w:r>
      <w:r w:rsidR="00722E5F" w:rsidRPr="00180F72">
        <w:rPr>
          <w:rFonts w:ascii="Times New Roman" w:hAnsi="Times New Roman" w:cs="Times New Roman"/>
          <w:sz w:val="26"/>
          <w:szCs w:val="26"/>
        </w:rPr>
        <w:br/>
        <w:t xml:space="preserve">   </w:t>
      </w:r>
      <w:proofErr w:type="spellStart"/>
      <w:r w:rsidR="002C5695" w:rsidRPr="00180F72">
        <w:rPr>
          <w:rFonts w:ascii="Times New Roman" w:hAnsi="Times New Roman" w:cs="Times New Roman"/>
          <w:sz w:val="26"/>
          <w:szCs w:val="26"/>
        </w:rPr>
        <w:t>Spd</w:t>
      </w:r>
      <w:proofErr w:type="spellEnd"/>
      <w:r w:rsidR="002C5695" w:rsidRPr="00180F72">
        <w:rPr>
          <w:rFonts w:ascii="Times New Roman" w:hAnsi="Times New Roman" w:cs="Times New Roman"/>
          <w:sz w:val="26"/>
          <w:szCs w:val="26"/>
        </w:rPr>
        <w:t xml:space="preserve"> dat. 24/6, </w:t>
      </w:r>
      <w:proofErr w:type="spellStart"/>
      <w:r w:rsidR="002C5695" w:rsidRPr="00180F72">
        <w:rPr>
          <w:rFonts w:ascii="Times New Roman" w:hAnsi="Times New Roman" w:cs="Times New Roman"/>
          <w:sz w:val="26"/>
          <w:szCs w:val="26"/>
        </w:rPr>
        <w:t>thl</w:t>
      </w:r>
      <w:proofErr w:type="spellEnd"/>
      <w:r w:rsidR="002C5695" w:rsidRPr="00180F72">
        <w:rPr>
          <w:rFonts w:ascii="Times New Roman" w:hAnsi="Times New Roman" w:cs="Times New Roman"/>
          <w:sz w:val="26"/>
          <w:szCs w:val="26"/>
        </w:rPr>
        <w:t xml:space="preserve"> 4/8 73.</w:t>
      </w:r>
    </w:p>
    <w:p w:rsidR="002C5695" w:rsidRPr="00180F72" w:rsidRDefault="002C5695" w:rsidP="00516D00">
      <w:pPr>
        <w:rPr>
          <w:rFonts w:ascii="Times New Roman" w:hAnsi="Times New Roman" w:cs="Times New Roman"/>
          <w:sz w:val="26"/>
          <w:szCs w:val="26"/>
        </w:rPr>
      </w:pPr>
      <w:r w:rsidRPr="00180F72">
        <w:rPr>
          <w:rFonts w:ascii="Times New Roman" w:hAnsi="Times New Roman" w:cs="Times New Roman"/>
          <w:sz w:val="26"/>
          <w:szCs w:val="26"/>
        </w:rPr>
        <w:t xml:space="preserve">For </w:t>
      </w:r>
      <w:proofErr w:type="spellStart"/>
      <w:r w:rsidRPr="00180F72">
        <w:rPr>
          <w:rFonts w:ascii="Times New Roman" w:hAnsi="Times New Roman" w:cs="Times New Roman"/>
          <w:sz w:val="26"/>
          <w:szCs w:val="26"/>
        </w:rPr>
        <w:t>Thinglæsning</w:t>
      </w:r>
      <w:proofErr w:type="spellEnd"/>
      <w:r w:rsidRPr="00180F72">
        <w:rPr>
          <w:rFonts w:ascii="Times New Roman" w:hAnsi="Times New Roman" w:cs="Times New Roman"/>
          <w:sz w:val="26"/>
          <w:szCs w:val="26"/>
        </w:rPr>
        <w:t xml:space="preserve"> og Erindring er til Statskassen betalt </w:t>
      </w:r>
      <w:r w:rsidR="0039340E" w:rsidRPr="00180F72">
        <w:rPr>
          <w:rFonts w:ascii="Times New Roman" w:hAnsi="Times New Roman" w:cs="Times New Roman"/>
          <w:sz w:val="26"/>
          <w:szCs w:val="26"/>
        </w:rPr>
        <w:t>5 – fem – Kroner.</w:t>
      </w:r>
    </w:p>
    <w:p w:rsidR="002C5695" w:rsidRPr="002C5695" w:rsidRDefault="003318A2" w:rsidP="002C5695">
      <w:pPr>
        <w:jc w:val="right"/>
        <w:rPr>
          <w:rFonts w:ascii="Times New Roman" w:hAnsi="Times New Roman" w:cs="Times New Roman"/>
          <w:sz w:val="24"/>
          <w:szCs w:val="24"/>
        </w:rPr>
      </w:pPr>
      <w:r w:rsidRPr="00180F72">
        <w:rPr>
          <w:rFonts w:ascii="Times New Roman" w:hAnsi="Times New Roman" w:cs="Times New Roman"/>
          <w:sz w:val="26"/>
          <w:szCs w:val="26"/>
        </w:rPr>
        <w:t>Karl</w:t>
      </w:r>
      <w:r w:rsidR="002C5695" w:rsidRPr="00180F72">
        <w:rPr>
          <w:rFonts w:ascii="Times New Roman" w:hAnsi="Times New Roman" w:cs="Times New Roman"/>
          <w:sz w:val="26"/>
          <w:szCs w:val="26"/>
        </w:rPr>
        <w:t xml:space="preserve"> Kr. </w:t>
      </w:r>
      <w:proofErr w:type="spellStart"/>
      <w:r w:rsidR="002C5695" w:rsidRPr="00180F72">
        <w:rPr>
          <w:rFonts w:ascii="Times New Roman" w:hAnsi="Times New Roman" w:cs="Times New Roman"/>
          <w:sz w:val="26"/>
          <w:szCs w:val="26"/>
        </w:rPr>
        <w:t>Greiff</w:t>
      </w:r>
      <w:proofErr w:type="spellEnd"/>
      <w:r w:rsidR="002C5695" w:rsidRPr="00180F72">
        <w:rPr>
          <w:rFonts w:ascii="Times New Roman" w:hAnsi="Times New Roman" w:cs="Times New Roman"/>
          <w:sz w:val="26"/>
          <w:szCs w:val="26"/>
        </w:rPr>
        <w:br/>
      </w:r>
    </w:p>
    <w:sectPr w:rsidR="002C5695" w:rsidRPr="002C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5B67"/>
    <w:multiLevelType w:val="hybridMultilevel"/>
    <w:tmpl w:val="9730B66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83"/>
    <w:rsid w:val="00020865"/>
    <w:rsid w:val="00180F72"/>
    <w:rsid w:val="0018549E"/>
    <w:rsid w:val="00187C9A"/>
    <w:rsid w:val="001C227E"/>
    <w:rsid w:val="001E05D9"/>
    <w:rsid w:val="00227CB6"/>
    <w:rsid w:val="00236739"/>
    <w:rsid w:val="002C5695"/>
    <w:rsid w:val="002D1C0B"/>
    <w:rsid w:val="00310768"/>
    <w:rsid w:val="003318A2"/>
    <w:rsid w:val="0039340E"/>
    <w:rsid w:val="003C000C"/>
    <w:rsid w:val="004419D0"/>
    <w:rsid w:val="004850CE"/>
    <w:rsid w:val="004B32AF"/>
    <w:rsid w:val="00516D00"/>
    <w:rsid w:val="00516F01"/>
    <w:rsid w:val="00527A88"/>
    <w:rsid w:val="00673779"/>
    <w:rsid w:val="00684260"/>
    <w:rsid w:val="007123EF"/>
    <w:rsid w:val="00722E5F"/>
    <w:rsid w:val="0078772A"/>
    <w:rsid w:val="007E1083"/>
    <w:rsid w:val="00875EC3"/>
    <w:rsid w:val="008F44C0"/>
    <w:rsid w:val="00915190"/>
    <w:rsid w:val="009333C8"/>
    <w:rsid w:val="009B5F23"/>
    <w:rsid w:val="009E4B4E"/>
    <w:rsid w:val="009F0ECD"/>
    <w:rsid w:val="00A44FCA"/>
    <w:rsid w:val="00A7240F"/>
    <w:rsid w:val="00A93C23"/>
    <w:rsid w:val="00A95975"/>
    <w:rsid w:val="00AF7E55"/>
    <w:rsid w:val="00BB1B34"/>
    <w:rsid w:val="00BD7E41"/>
    <w:rsid w:val="00C50C29"/>
    <w:rsid w:val="00D24D8F"/>
    <w:rsid w:val="00E73409"/>
    <w:rsid w:val="00E915A6"/>
    <w:rsid w:val="00EB52E2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7E67D-CBE6-4CB0-82A0-94695F54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 pc 2</dc:creator>
  <cp:lastModifiedBy>PC</cp:lastModifiedBy>
  <cp:revision>7</cp:revision>
  <cp:lastPrinted>2017-12-22T15:49:00Z</cp:lastPrinted>
  <dcterms:created xsi:type="dcterms:W3CDTF">2017-12-22T15:49:00Z</dcterms:created>
  <dcterms:modified xsi:type="dcterms:W3CDTF">2020-04-16T12:33:00Z</dcterms:modified>
</cp:coreProperties>
</file>