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DA" w:rsidRPr="001B3AB8" w:rsidRDefault="001B3AB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Thinglæst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Document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om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Græ</w:t>
      </w:r>
      <w:r w:rsidR="000D2101" w:rsidRPr="001B3AB8">
        <w:rPr>
          <w:rFonts w:ascii="Times New Roman" w:hAnsi="Times New Roman" w:cs="Times New Roman"/>
          <w:b/>
          <w:sz w:val="26"/>
          <w:szCs w:val="26"/>
        </w:rPr>
        <w:t>ndserne</w:t>
      </w:r>
      <w:proofErr w:type="spellEnd"/>
      <w:r w:rsidR="000D2101" w:rsidRPr="001B3AB8">
        <w:rPr>
          <w:rFonts w:ascii="Times New Roman" w:hAnsi="Times New Roman" w:cs="Times New Roman"/>
          <w:b/>
          <w:sz w:val="26"/>
          <w:szCs w:val="26"/>
        </w:rPr>
        <w:t xml:space="preserve"> for </w:t>
      </w:r>
      <w:proofErr w:type="spellStart"/>
      <w:r w:rsidR="000D2101" w:rsidRPr="001B3AB8">
        <w:rPr>
          <w:rFonts w:ascii="Times New Roman" w:hAnsi="Times New Roman" w:cs="Times New Roman"/>
          <w:b/>
          <w:sz w:val="26"/>
          <w:szCs w:val="26"/>
        </w:rPr>
        <w:t>Gaarden</w:t>
      </w:r>
      <w:proofErr w:type="spellEnd"/>
      <w:r w:rsidR="000D2101" w:rsidRPr="001B3AB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D2101" w:rsidRPr="001B3AB8">
        <w:rPr>
          <w:rFonts w:ascii="Times New Roman" w:hAnsi="Times New Roman" w:cs="Times New Roman"/>
          <w:b/>
          <w:sz w:val="26"/>
          <w:szCs w:val="26"/>
        </w:rPr>
        <w:t>Qvemoen</w:t>
      </w:r>
      <w:proofErr w:type="spellEnd"/>
      <w:r w:rsidR="000D2101" w:rsidRPr="001B3AB8">
        <w:rPr>
          <w:rFonts w:ascii="Times New Roman" w:hAnsi="Times New Roman" w:cs="Times New Roman"/>
          <w:b/>
          <w:sz w:val="26"/>
          <w:szCs w:val="26"/>
        </w:rPr>
        <w:t xml:space="preserve"> i </w:t>
      </w:r>
      <w:proofErr w:type="spellStart"/>
      <w:r w:rsidR="000D2101" w:rsidRPr="001B3AB8">
        <w:rPr>
          <w:rFonts w:ascii="Times New Roman" w:hAnsi="Times New Roman" w:cs="Times New Roman"/>
          <w:b/>
          <w:sz w:val="26"/>
          <w:szCs w:val="26"/>
        </w:rPr>
        <w:t>Snaasen</w:t>
      </w:r>
      <w:proofErr w:type="spellEnd"/>
      <w:r w:rsidR="000D2101" w:rsidRPr="001B3AB8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0D2101" w:rsidRDefault="000D210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Underskrevne Peder Olsen </w:t>
      </w:r>
      <w:proofErr w:type="spellStart"/>
      <w:r>
        <w:rPr>
          <w:rFonts w:ascii="Times New Roman" w:hAnsi="Times New Roman" w:cs="Times New Roman"/>
          <w:sz w:val="26"/>
          <w:szCs w:val="26"/>
        </w:rPr>
        <w:t>Q</w:t>
      </w:r>
      <w:r w:rsidR="00E716E1">
        <w:rPr>
          <w:rFonts w:ascii="Times New Roman" w:hAnsi="Times New Roman" w:cs="Times New Roman"/>
          <w:sz w:val="26"/>
          <w:szCs w:val="26"/>
        </w:rPr>
        <w:t>vemoen</w:t>
      </w:r>
      <w:proofErr w:type="spellEnd"/>
      <w:r w:rsidR="00E716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716E1">
        <w:rPr>
          <w:rFonts w:ascii="Times New Roman" w:hAnsi="Times New Roman" w:cs="Times New Roman"/>
          <w:sz w:val="26"/>
          <w:szCs w:val="26"/>
        </w:rPr>
        <w:t>O</w:t>
      </w:r>
      <w:r w:rsidR="00BB18A7">
        <w:rPr>
          <w:rFonts w:ascii="Times New Roman" w:hAnsi="Times New Roman" w:cs="Times New Roman"/>
          <w:sz w:val="26"/>
          <w:szCs w:val="26"/>
        </w:rPr>
        <w:t>psidder</w:t>
      </w:r>
      <w:proofErr w:type="spellEnd"/>
      <w:r w:rsidR="00BB18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18A7">
        <w:rPr>
          <w:rFonts w:ascii="Times New Roman" w:hAnsi="Times New Roman" w:cs="Times New Roman"/>
          <w:sz w:val="26"/>
          <w:szCs w:val="26"/>
        </w:rPr>
        <w:t>paa</w:t>
      </w:r>
      <w:proofErr w:type="spellEnd"/>
      <w:r w:rsidR="00BB18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18A7">
        <w:rPr>
          <w:rFonts w:ascii="Times New Roman" w:hAnsi="Times New Roman" w:cs="Times New Roman"/>
          <w:sz w:val="26"/>
          <w:szCs w:val="26"/>
        </w:rPr>
        <w:t>Gaarden</w:t>
      </w:r>
      <w:proofErr w:type="spellEnd"/>
      <w:r w:rsidR="00BB18A7">
        <w:rPr>
          <w:rFonts w:ascii="Times New Roman" w:hAnsi="Times New Roman" w:cs="Times New Roman"/>
          <w:sz w:val="26"/>
          <w:szCs w:val="26"/>
        </w:rPr>
        <w:t xml:space="preserve"> v</w:t>
      </w:r>
      <w:r>
        <w:rPr>
          <w:rFonts w:ascii="Times New Roman" w:hAnsi="Times New Roman" w:cs="Times New Roman"/>
          <w:sz w:val="26"/>
          <w:szCs w:val="26"/>
        </w:rPr>
        <w:t xml:space="preserve">estre </w:t>
      </w:r>
      <w:proofErr w:type="spellStart"/>
      <w:r>
        <w:rPr>
          <w:rFonts w:ascii="Times New Roman" w:hAnsi="Times New Roman" w:cs="Times New Roman"/>
          <w:sz w:val="26"/>
          <w:szCs w:val="26"/>
        </w:rPr>
        <w:t>Øvemoen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Hans Jonsen </w:t>
      </w:r>
      <w:proofErr w:type="spellStart"/>
      <w:r>
        <w:rPr>
          <w:rFonts w:ascii="Times New Roman" w:hAnsi="Times New Roman" w:cs="Times New Roman"/>
          <w:sz w:val="26"/>
          <w:szCs w:val="26"/>
        </w:rPr>
        <w:t>Qvemoen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Opsidder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paa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Gaardparten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østre og </w:t>
      </w:r>
      <w:proofErr w:type="spellStart"/>
      <w:r>
        <w:rPr>
          <w:rFonts w:ascii="Times New Roman" w:hAnsi="Times New Roman" w:cs="Times New Roman"/>
          <w:sz w:val="26"/>
          <w:szCs w:val="26"/>
        </w:rPr>
        <w:t>mellem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Qvemoen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og Morten Mortensen </w:t>
      </w:r>
      <w:proofErr w:type="spellStart"/>
      <w:r>
        <w:rPr>
          <w:rFonts w:ascii="Times New Roman" w:hAnsi="Times New Roman" w:cs="Times New Roman"/>
          <w:sz w:val="26"/>
          <w:szCs w:val="26"/>
        </w:rPr>
        <w:t>Qvemoen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Opsidder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paa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</w:t>
      </w:r>
      <w:r w:rsidR="00000944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ardeparten</w:t>
      </w:r>
      <w:proofErr w:type="spellEnd"/>
      <w:r w:rsidR="00000944">
        <w:rPr>
          <w:rFonts w:ascii="Times New Roman" w:hAnsi="Times New Roman" w:cs="Times New Roman"/>
          <w:sz w:val="26"/>
          <w:szCs w:val="26"/>
        </w:rPr>
        <w:t xml:space="preserve"> østre </w:t>
      </w:r>
      <w:proofErr w:type="spellStart"/>
      <w:r w:rsidR="00000944">
        <w:rPr>
          <w:rFonts w:ascii="Times New Roman" w:hAnsi="Times New Roman" w:cs="Times New Roman"/>
          <w:sz w:val="26"/>
          <w:szCs w:val="26"/>
        </w:rPr>
        <w:t>Qvemoen</w:t>
      </w:r>
      <w:proofErr w:type="spellEnd"/>
      <w:r w:rsidR="00000944">
        <w:rPr>
          <w:rFonts w:ascii="Times New Roman" w:hAnsi="Times New Roman" w:cs="Times New Roman"/>
          <w:sz w:val="26"/>
          <w:szCs w:val="26"/>
        </w:rPr>
        <w:t xml:space="preserve"> eller </w:t>
      </w:r>
      <w:proofErr w:type="spellStart"/>
      <w:r w:rsidR="00000944">
        <w:rPr>
          <w:rFonts w:ascii="Times New Roman" w:hAnsi="Times New Roman" w:cs="Times New Roman"/>
          <w:sz w:val="26"/>
          <w:szCs w:val="26"/>
        </w:rPr>
        <w:t>Qvetrøen</w:t>
      </w:r>
      <w:proofErr w:type="spellEnd"/>
      <w:r w:rsidR="00000944">
        <w:rPr>
          <w:rFonts w:ascii="Times New Roman" w:hAnsi="Times New Roman" w:cs="Times New Roman"/>
          <w:sz w:val="26"/>
          <w:szCs w:val="26"/>
        </w:rPr>
        <w:t>, a</w:t>
      </w:r>
      <w:r>
        <w:rPr>
          <w:rFonts w:ascii="Times New Roman" w:hAnsi="Times New Roman" w:cs="Times New Roman"/>
          <w:sz w:val="26"/>
          <w:szCs w:val="26"/>
        </w:rPr>
        <w:t xml:space="preserve">lle beliggende i Nordre </w:t>
      </w:r>
      <w:proofErr w:type="spellStart"/>
      <w:r>
        <w:rPr>
          <w:rFonts w:ascii="Times New Roman" w:hAnsi="Times New Roman" w:cs="Times New Roman"/>
          <w:sz w:val="26"/>
          <w:szCs w:val="26"/>
        </w:rPr>
        <w:t>Finli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til </w:t>
      </w:r>
      <w:proofErr w:type="spellStart"/>
      <w:r>
        <w:rPr>
          <w:rFonts w:ascii="Times New Roman" w:hAnsi="Times New Roman" w:cs="Times New Roman"/>
          <w:sz w:val="26"/>
          <w:szCs w:val="26"/>
        </w:rPr>
        <w:t>Snaasens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Præstegjeld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tilstaa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herved og </w:t>
      </w:r>
      <w:proofErr w:type="spellStart"/>
      <w:r>
        <w:rPr>
          <w:rFonts w:ascii="Times New Roman" w:hAnsi="Times New Roman" w:cs="Times New Roman"/>
          <w:sz w:val="26"/>
          <w:szCs w:val="26"/>
        </w:rPr>
        <w:t>vitterliggjør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at vi </w:t>
      </w:r>
      <w:proofErr w:type="spellStart"/>
      <w:r>
        <w:rPr>
          <w:rFonts w:ascii="Times New Roman" w:hAnsi="Times New Roman" w:cs="Times New Roman"/>
          <w:sz w:val="26"/>
          <w:szCs w:val="26"/>
        </w:rPr>
        <w:t>indeværende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Aars September </w:t>
      </w:r>
      <w:proofErr w:type="spellStart"/>
      <w:r>
        <w:rPr>
          <w:rFonts w:ascii="Times New Roman" w:hAnsi="Times New Roman" w:cs="Times New Roman"/>
          <w:sz w:val="26"/>
          <w:szCs w:val="26"/>
        </w:rPr>
        <w:t>Maaned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den 4</w:t>
      </w:r>
      <w:r w:rsidRPr="00000944">
        <w:rPr>
          <w:rFonts w:ascii="Times New Roman" w:hAnsi="Times New Roman" w:cs="Times New Roman"/>
          <w:sz w:val="26"/>
          <w:szCs w:val="26"/>
          <w:vertAlign w:val="superscript"/>
        </w:rPr>
        <w:t>de</w:t>
      </w:r>
      <w:r>
        <w:rPr>
          <w:rFonts w:ascii="Times New Roman" w:hAnsi="Times New Roman" w:cs="Times New Roman"/>
          <w:sz w:val="26"/>
          <w:szCs w:val="26"/>
        </w:rPr>
        <w:t xml:space="preserve"> og 5</w:t>
      </w:r>
      <w:r w:rsidRPr="00000944">
        <w:rPr>
          <w:rFonts w:ascii="Times New Roman" w:hAnsi="Times New Roman" w:cs="Times New Roman"/>
          <w:sz w:val="26"/>
          <w:szCs w:val="26"/>
          <w:vertAlign w:val="superscript"/>
        </w:rPr>
        <w:t xml:space="preserve">te </w:t>
      </w:r>
      <w:r>
        <w:rPr>
          <w:rFonts w:ascii="Times New Roman" w:hAnsi="Times New Roman" w:cs="Times New Roman"/>
          <w:sz w:val="26"/>
          <w:szCs w:val="26"/>
        </w:rPr>
        <w:t>hav</w:t>
      </w:r>
      <w:r w:rsidR="00000944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opgaaet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Grændse</w:t>
      </w:r>
      <w:r w:rsidR="00000944"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for </w:t>
      </w:r>
      <w:proofErr w:type="spellStart"/>
      <w:r>
        <w:rPr>
          <w:rFonts w:ascii="Times New Roman" w:hAnsi="Times New Roman" w:cs="Times New Roman"/>
          <w:sz w:val="26"/>
          <w:szCs w:val="26"/>
        </w:rPr>
        <w:t>bemeldte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vore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Gaarde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vestre </w:t>
      </w:r>
      <w:proofErr w:type="spellStart"/>
      <w:r>
        <w:rPr>
          <w:rFonts w:ascii="Times New Roman" w:hAnsi="Times New Roman" w:cs="Times New Roman"/>
          <w:sz w:val="26"/>
          <w:szCs w:val="26"/>
        </w:rPr>
        <w:t>Øvemoen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Matr.N</w:t>
      </w:r>
      <w:r w:rsidRPr="00000944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147 </w:t>
      </w:r>
      <w:proofErr w:type="spellStart"/>
      <w:r>
        <w:rPr>
          <w:rFonts w:ascii="Times New Roman" w:hAnsi="Times New Roman" w:cs="Times New Roman"/>
          <w:sz w:val="26"/>
          <w:szCs w:val="26"/>
        </w:rPr>
        <w:t>LøbeN</w:t>
      </w:r>
      <w:r w:rsidRPr="00000944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176 </w:t>
      </w:r>
      <w:proofErr w:type="spellStart"/>
      <w:r>
        <w:rPr>
          <w:rFonts w:ascii="Times New Roman" w:hAnsi="Times New Roman" w:cs="Times New Roman"/>
          <w:sz w:val="26"/>
          <w:szCs w:val="26"/>
        </w:rPr>
        <w:t>af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skyld 4 Ort 10 Skilling, østre og </w:t>
      </w:r>
      <w:proofErr w:type="spellStart"/>
      <w:r>
        <w:rPr>
          <w:rFonts w:ascii="Times New Roman" w:hAnsi="Times New Roman" w:cs="Times New Roman"/>
          <w:sz w:val="26"/>
          <w:szCs w:val="26"/>
        </w:rPr>
        <w:t>mellem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Qvemoen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Matr.N</w:t>
      </w:r>
      <w:r w:rsidRPr="00000944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proofErr w:type="spellEnd"/>
      <w:r w:rsidR="00000944">
        <w:rPr>
          <w:rFonts w:ascii="Times New Roman" w:hAnsi="Times New Roman" w:cs="Times New Roman"/>
          <w:sz w:val="26"/>
          <w:szCs w:val="26"/>
        </w:rPr>
        <w:t xml:space="preserve"> 148 </w:t>
      </w:r>
      <w:proofErr w:type="spellStart"/>
      <w:r w:rsidR="00000944">
        <w:rPr>
          <w:rFonts w:ascii="Times New Roman" w:hAnsi="Times New Roman" w:cs="Times New Roman"/>
          <w:sz w:val="26"/>
          <w:szCs w:val="26"/>
        </w:rPr>
        <w:t>LøbeN</w:t>
      </w:r>
      <w:r w:rsidR="00000944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177</w:t>
      </w:r>
      <w:r w:rsidRPr="00000944">
        <w:rPr>
          <w:rFonts w:ascii="Times New Roman" w:hAnsi="Times New Roman" w:cs="Times New Roman"/>
          <w:sz w:val="26"/>
          <w:szCs w:val="26"/>
          <w:vertAlign w:val="superscript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</w:t>
      </w:r>
      <w:r w:rsidR="00000944">
        <w:rPr>
          <w:rFonts w:ascii="Times New Roman" w:hAnsi="Times New Roman" w:cs="Times New Roman"/>
          <w:sz w:val="26"/>
          <w:szCs w:val="26"/>
        </w:rPr>
        <w:t>f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skyld 2 Ort 1 Skilling og østre </w:t>
      </w:r>
      <w:proofErr w:type="spellStart"/>
      <w:r>
        <w:rPr>
          <w:rFonts w:ascii="Times New Roman" w:hAnsi="Times New Roman" w:cs="Times New Roman"/>
          <w:sz w:val="26"/>
          <w:szCs w:val="26"/>
        </w:rPr>
        <w:t>Øvemoen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eller </w:t>
      </w:r>
      <w:proofErr w:type="spellStart"/>
      <w:r>
        <w:rPr>
          <w:rFonts w:ascii="Times New Roman" w:hAnsi="Times New Roman" w:cs="Times New Roman"/>
          <w:sz w:val="26"/>
          <w:szCs w:val="26"/>
        </w:rPr>
        <w:t>Qvetrø</w:t>
      </w:r>
      <w:r w:rsidR="00000944">
        <w:rPr>
          <w:rFonts w:ascii="Times New Roman" w:hAnsi="Times New Roman" w:cs="Times New Roman"/>
          <w:sz w:val="26"/>
          <w:szCs w:val="26"/>
        </w:rPr>
        <w:t>en</w:t>
      </w:r>
      <w:proofErr w:type="spellEnd"/>
      <w:r w:rsidR="000009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0944">
        <w:rPr>
          <w:rFonts w:ascii="Times New Roman" w:hAnsi="Times New Roman" w:cs="Times New Roman"/>
          <w:sz w:val="26"/>
          <w:szCs w:val="26"/>
        </w:rPr>
        <w:t>Matr.N</w:t>
      </w:r>
      <w:r w:rsidR="00000944" w:rsidRPr="00000944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proofErr w:type="spellEnd"/>
      <w:r w:rsidR="00000944">
        <w:rPr>
          <w:rFonts w:ascii="Times New Roman" w:hAnsi="Times New Roman" w:cs="Times New Roman"/>
          <w:sz w:val="26"/>
          <w:szCs w:val="26"/>
        </w:rPr>
        <w:t xml:space="preserve"> 148 </w:t>
      </w:r>
      <w:proofErr w:type="spellStart"/>
      <w:r w:rsidR="00000944">
        <w:rPr>
          <w:rFonts w:ascii="Times New Roman" w:hAnsi="Times New Roman" w:cs="Times New Roman"/>
          <w:sz w:val="26"/>
          <w:szCs w:val="26"/>
        </w:rPr>
        <w:t>LøbeN</w:t>
      </w:r>
      <w:r w:rsidR="00000944">
        <w:rPr>
          <w:rFonts w:ascii="Times New Roman" w:hAnsi="Times New Roman" w:cs="Times New Roman"/>
          <w:sz w:val="26"/>
          <w:szCs w:val="26"/>
          <w:vertAlign w:val="superscript"/>
        </w:rPr>
        <w:t>o</w:t>
      </w:r>
      <w:proofErr w:type="spellEnd"/>
      <w:r w:rsidR="00000944">
        <w:rPr>
          <w:rFonts w:ascii="Times New Roman" w:hAnsi="Times New Roman" w:cs="Times New Roman"/>
          <w:sz w:val="26"/>
          <w:szCs w:val="26"/>
        </w:rPr>
        <w:t xml:space="preserve"> 177</w:t>
      </w:r>
      <w:r w:rsidR="00000944">
        <w:rPr>
          <w:rFonts w:ascii="Times New Roman" w:hAnsi="Times New Roman" w:cs="Times New Roman"/>
          <w:sz w:val="26"/>
          <w:szCs w:val="26"/>
          <w:vertAlign w:val="superscript"/>
        </w:rPr>
        <w:t>b</w:t>
      </w:r>
      <w:r w:rsidR="000009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0944">
        <w:rPr>
          <w:rFonts w:ascii="Times New Roman" w:hAnsi="Times New Roman" w:cs="Times New Roman"/>
          <w:sz w:val="26"/>
          <w:szCs w:val="26"/>
        </w:rPr>
        <w:t>af</w:t>
      </w:r>
      <w:proofErr w:type="spellEnd"/>
      <w:r w:rsidR="00000944">
        <w:rPr>
          <w:rFonts w:ascii="Times New Roman" w:hAnsi="Times New Roman" w:cs="Times New Roman"/>
          <w:sz w:val="26"/>
          <w:szCs w:val="26"/>
        </w:rPr>
        <w:t xml:space="preserve"> S</w:t>
      </w:r>
      <w:r>
        <w:rPr>
          <w:rFonts w:ascii="Times New Roman" w:hAnsi="Times New Roman" w:cs="Times New Roman"/>
          <w:sz w:val="26"/>
          <w:szCs w:val="26"/>
        </w:rPr>
        <w:t>kyld 1 Ort,</w:t>
      </w:r>
      <w:r w:rsidR="00000944">
        <w:rPr>
          <w:rFonts w:ascii="Times New Roman" w:hAnsi="Times New Roman" w:cs="Times New Roman"/>
          <w:sz w:val="26"/>
          <w:szCs w:val="26"/>
        </w:rPr>
        <w:t xml:space="preserve"> i Forening med </w:t>
      </w:r>
      <w:proofErr w:type="spellStart"/>
      <w:r w:rsidR="00000944">
        <w:rPr>
          <w:rFonts w:ascii="Times New Roman" w:hAnsi="Times New Roman" w:cs="Times New Roman"/>
          <w:sz w:val="26"/>
          <w:szCs w:val="26"/>
        </w:rPr>
        <w:t>Forstassistent</w:t>
      </w:r>
      <w:proofErr w:type="spellEnd"/>
      <w:r w:rsidR="00000944">
        <w:rPr>
          <w:rFonts w:ascii="Times New Roman" w:hAnsi="Times New Roman" w:cs="Times New Roman"/>
          <w:sz w:val="26"/>
          <w:szCs w:val="26"/>
        </w:rPr>
        <w:t xml:space="preserve"> N</w:t>
      </w:r>
      <w:r>
        <w:rPr>
          <w:rFonts w:ascii="Times New Roman" w:hAnsi="Times New Roman" w:cs="Times New Roman"/>
          <w:sz w:val="26"/>
          <w:szCs w:val="26"/>
        </w:rPr>
        <w:t>icolay J. Martens, som dertil bem</w:t>
      </w:r>
      <w:r w:rsidR="00000944"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>n</w:t>
      </w:r>
      <w:r w:rsidR="00000944">
        <w:rPr>
          <w:rFonts w:ascii="Times New Roman" w:hAnsi="Times New Roman" w:cs="Times New Roman"/>
          <w:sz w:val="26"/>
          <w:szCs w:val="26"/>
        </w:rPr>
        <w:t xml:space="preserve">diget </w:t>
      </w:r>
      <w:proofErr w:type="spellStart"/>
      <w:r w:rsidR="00000944">
        <w:rPr>
          <w:rFonts w:ascii="Times New Roman" w:hAnsi="Times New Roman" w:cs="Times New Roman"/>
          <w:sz w:val="26"/>
          <w:szCs w:val="26"/>
        </w:rPr>
        <w:t>af</w:t>
      </w:r>
      <w:proofErr w:type="spellEnd"/>
      <w:r w:rsidR="000009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0944">
        <w:rPr>
          <w:rFonts w:ascii="Times New Roman" w:hAnsi="Times New Roman" w:cs="Times New Roman"/>
          <w:sz w:val="26"/>
          <w:szCs w:val="26"/>
        </w:rPr>
        <w:t>Commisionen</w:t>
      </w:r>
      <w:proofErr w:type="spellEnd"/>
      <w:r w:rsidR="00000944">
        <w:rPr>
          <w:rFonts w:ascii="Times New Roman" w:hAnsi="Times New Roman" w:cs="Times New Roman"/>
          <w:sz w:val="26"/>
          <w:szCs w:val="26"/>
        </w:rPr>
        <w:t xml:space="preserve"> til </w:t>
      </w:r>
      <w:proofErr w:type="spellStart"/>
      <w:r w:rsidR="00000944">
        <w:rPr>
          <w:rFonts w:ascii="Times New Roman" w:hAnsi="Times New Roman" w:cs="Times New Roman"/>
          <w:sz w:val="26"/>
          <w:szCs w:val="26"/>
        </w:rPr>
        <w:t>Undersø</w:t>
      </w:r>
      <w:r>
        <w:rPr>
          <w:rFonts w:ascii="Times New Roman" w:hAnsi="Times New Roman" w:cs="Times New Roman"/>
          <w:sz w:val="26"/>
          <w:szCs w:val="26"/>
        </w:rPr>
        <w:t>gelse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af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almindingsforholdene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 Nordre </w:t>
      </w:r>
      <w:proofErr w:type="spellStart"/>
      <w:r>
        <w:rPr>
          <w:rFonts w:ascii="Times New Roman" w:hAnsi="Times New Roman" w:cs="Times New Roman"/>
          <w:sz w:val="26"/>
          <w:szCs w:val="26"/>
        </w:rPr>
        <w:t>Throndhjems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Amt, og at </w:t>
      </w:r>
      <w:proofErr w:type="spellStart"/>
      <w:r>
        <w:rPr>
          <w:rFonts w:ascii="Times New Roman" w:hAnsi="Times New Roman" w:cs="Times New Roman"/>
          <w:sz w:val="26"/>
          <w:szCs w:val="26"/>
        </w:rPr>
        <w:t>Grændserne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for </w:t>
      </w:r>
      <w:proofErr w:type="spellStart"/>
      <w:r>
        <w:rPr>
          <w:rFonts w:ascii="Times New Roman" w:hAnsi="Times New Roman" w:cs="Times New Roman"/>
          <w:sz w:val="26"/>
          <w:szCs w:val="26"/>
        </w:rPr>
        <w:t>bemeldte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vore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Eiendomme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under denne </w:t>
      </w:r>
      <w:proofErr w:type="spellStart"/>
      <w:r>
        <w:rPr>
          <w:rFonts w:ascii="Times New Roman" w:hAnsi="Times New Roman" w:cs="Times New Roman"/>
          <w:sz w:val="26"/>
          <w:szCs w:val="26"/>
        </w:rPr>
        <w:t>Opgang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vedtagne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at være følgende, </w:t>
      </w:r>
      <w:proofErr w:type="spellStart"/>
      <w:r>
        <w:rPr>
          <w:rFonts w:ascii="Times New Roman" w:hAnsi="Times New Roman" w:cs="Times New Roman"/>
          <w:sz w:val="26"/>
          <w:szCs w:val="26"/>
        </w:rPr>
        <w:t>forsaavidt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tilstøde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Statens </w:t>
      </w:r>
      <w:proofErr w:type="spellStart"/>
      <w:r>
        <w:rPr>
          <w:rFonts w:ascii="Times New Roman" w:hAnsi="Times New Roman" w:cs="Times New Roman"/>
          <w:sz w:val="26"/>
          <w:szCs w:val="26"/>
        </w:rPr>
        <w:t>Alminding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 Nordre </w:t>
      </w:r>
      <w:proofErr w:type="spellStart"/>
      <w:r>
        <w:rPr>
          <w:rFonts w:ascii="Times New Roman" w:hAnsi="Times New Roman" w:cs="Times New Roman"/>
          <w:sz w:val="26"/>
          <w:szCs w:val="26"/>
        </w:rPr>
        <w:t>Finli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0D2101" w:rsidRDefault="000D2101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Mærket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begynder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at </w:t>
      </w:r>
      <w:proofErr w:type="spellStart"/>
      <w:r>
        <w:rPr>
          <w:rFonts w:ascii="Times New Roman" w:hAnsi="Times New Roman" w:cs="Times New Roman"/>
          <w:sz w:val="26"/>
          <w:szCs w:val="26"/>
        </w:rPr>
        <w:t>tilstøde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Almindingen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ved en </w:t>
      </w:r>
      <w:proofErr w:type="spellStart"/>
      <w:r>
        <w:rPr>
          <w:rFonts w:ascii="Times New Roman" w:hAnsi="Times New Roman" w:cs="Times New Roman"/>
          <w:sz w:val="26"/>
          <w:szCs w:val="26"/>
        </w:rPr>
        <w:t>Stenmur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med en </w:t>
      </w:r>
      <w:proofErr w:type="spellStart"/>
      <w:r>
        <w:rPr>
          <w:rFonts w:ascii="Times New Roman" w:hAnsi="Times New Roman" w:cs="Times New Roman"/>
          <w:sz w:val="26"/>
          <w:szCs w:val="26"/>
        </w:rPr>
        <w:t>høi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Sten i Midten, som er </w:t>
      </w:r>
      <w:proofErr w:type="spellStart"/>
      <w:r>
        <w:rPr>
          <w:rFonts w:ascii="Times New Roman" w:hAnsi="Times New Roman" w:cs="Times New Roman"/>
          <w:sz w:val="26"/>
          <w:szCs w:val="26"/>
        </w:rPr>
        <w:t>opsat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paa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en Myr </w:t>
      </w:r>
      <w:proofErr w:type="spellStart"/>
      <w:r>
        <w:rPr>
          <w:rFonts w:ascii="Times New Roman" w:hAnsi="Times New Roman" w:cs="Times New Roman"/>
          <w:sz w:val="26"/>
          <w:szCs w:val="26"/>
        </w:rPr>
        <w:t>kaldet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Peermyren </w:t>
      </w:r>
      <w:proofErr w:type="spellStart"/>
      <w:r>
        <w:rPr>
          <w:rFonts w:ascii="Times New Roman" w:hAnsi="Times New Roman" w:cs="Times New Roman"/>
          <w:sz w:val="26"/>
          <w:szCs w:val="26"/>
        </w:rPr>
        <w:t>paa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østre Side </w:t>
      </w:r>
      <w:proofErr w:type="spellStart"/>
      <w:r>
        <w:rPr>
          <w:rFonts w:ascii="Times New Roman" w:hAnsi="Times New Roman" w:cs="Times New Roman"/>
          <w:sz w:val="26"/>
          <w:szCs w:val="26"/>
        </w:rPr>
        <w:t>af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Peermyrbækken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ikke langt østenfor Normyrene, hvilken Mur </w:t>
      </w:r>
      <w:proofErr w:type="spellStart"/>
      <w:r>
        <w:rPr>
          <w:rFonts w:ascii="Times New Roman" w:hAnsi="Times New Roman" w:cs="Times New Roman"/>
          <w:sz w:val="26"/>
          <w:szCs w:val="26"/>
        </w:rPr>
        <w:t>tillige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danner </w:t>
      </w:r>
      <w:proofErr w:type="spellStart"/>
      <w:r>
        <w:rPr>
          <w:rFonts w:ascii="Times New Roman" w:hAnsi="Times New Roman" w:cs="Times New Roman"/>
          <w:sz w:val="26"/>
          <w:szCs w:val="26"/>
        </w:rPr>
        <w:t>Mærket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mod Holand</w:t>
      </w:r>
      <w:r w:rsidR="00000944">
        <w:rPr>
          <w:rFonts w:ascii="Times New Roman" w:hAnsi="Times New Roman" w:cs="Times New Roman"/>
          <w:sz w:val="26"/>
          <w:szCs w:val="26"/>
        </w:rPr>
        <w:t xml:space="preserve">, derfra </w:t>
      </w:r>
      <w:proofErr w:type="spellStart"/>
      <w:r w:rsidR="00000944">
        <w:rPr>
          <w:rFonts w:ascii="Times New Roman" w:hAnsi="Times New Roman" w:cs="Times New Roman"/>
          <w:sz w:val="26"/>
          <w:szCs w:val="26"/>
        </w:rPr>
        <w:t>gaar</w:t>
      </w:r>
      <w:proofErr w:type="spellEnd"/>
      <w:r w:rsidR="000009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00944">
        <w:rPr>
          <w:rFonts w:ascii="Times New Roman" w:hAnsi="Times New Roman" w:cs="Times New Roman"/>
          <w:sz w:val="26"/>
          <w:szCs w:val="26"/>
        </w:rPr>
        <w:t>Linien</w:t>
      </w:r>
      <w:proofErr w:type="spellEnd"/>
      <w:r w:rsidR="00000944">
        <w:rPr>
          <w:rFonts w:ascii="Times New Roman" w:hAnsi="Times New Roman" w:cs="Times New Roman"/>
          <w:sz w:val="26"/>
          <w:szCs w:val="26"/>
        </w:rPr>
        <w:t xml:space="preserve"> i Øst til M</w:t>
      </w:r>
      <w:r>
        <w:rPr>
          <w:rFonts w:ascii="Times New Roman" w:hAnsi="Times New Roman" w:cs="Times New Roman"/>
          <w:sz w:val="26"/>
          <w:szCs w:val="26"/>
        </w:rPr>
        <w:t xml:space="preserve">iddagshaugen, </w:t>
      </w:r>
      <w:proofErr w:type="spellStart"/>
      <w:r>
        <w:rPr>
          <w:rFonts w:ascii="Times New Roman" w:hAnsi="Times New Roman" w:cs="Times New Roman"/>
          <w:sz w:val="26"/>
          <w:szCs w:val="26"/>
        </w:rPr>
        <w:t>paa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hvis </w:t>
      </w:r>
      <w:proofErr w:type="spellStart"/>
      <w:r>
        <w:rPr>
          <w:rFonts w:ascii="Times New Roman" w:hAnsi="Times New Roman" w:cs="Times New Roman"/>
          <w:sz w:val="26"/>
          <w:szCs w:val="26"/>
        </w:rPr>
        <w:t>Top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en </w:t>
      </w:r>
      <w:proofErr w:type="spellStart"/>
      <w:r>
        <w:rPr>
          <w:rFonts w:ascii="Times New Roman" w:hAnsi="Times New Roman" w:cs="Times New Roman"/>
          <w:sz w:val="26"/>
          <w:szCs w:val="26"/>
        </w:rPr>
        <w:t>Stenmur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er </w:t>
      </w:r>
      <w:proofErr w:type="spellStart"/>
      <w:r>
        <w:rPr>
          <w:rFonts w:ascii="Times New Roman" w:hAnsi="Times New Roman" w:cs="Times New Roman"/>
          <w:sz w:val="26"/>
          <w:szCs w:val="26"/>
        </w:rPr>
        <w:t>opsat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til </w:t>
      </w:r>
      <w:proofErr w:type="spellStart"/>
      <w:r>
        <w:rPr>
          <w:rFonts w:ascii="Times New Roman" w:hAnsi="Times New Roman" w:cs="Times New Roman"/>
          <w:sz w:val="26"/>
          <w:szCs w:val="26"/>
        </w:rPr>
        <w:t>Mærke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derfra </w:t>
      </w:r>
      <w:proofErr w:type="spellStart"/>
      <w:r>
        <w:rPr>
          <w:rFonts w:ascii="Times New Roman" w:hAnsi="Times New Roman" w:cs="Times New Roman"/>
          <w:sz w:val="26"/>
          <w:szCs w:val="26"/>
        </w:rPr>
        <w:t>gaaer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Linien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>
        <w:rPr>
          <w:rFonts w:ascii="Times New Roman" w:hAnsi="Times New Roman" w:cs="Times New Roman"/>
          <w:sz w:val="26"/>
          <w:szCs w:val="26"/>
        </w:rPr>
        <w:t>ØstNord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Øst til </w:t>
      </w:r>
      <w:proofErr w:type="spellStart"/>
      <w:r>
        <w:rPr>
          <w:rFonts w:ascii="Times New Roman" w:hAnsi="Times New Roman" w:cs="Times New Roman"/>
          <w:sz w:val="26"/>
          <w:szCs w:val="26"/>
        </w:rPr>
        <w:t>Qvævandets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søndre Side, hvor </w:t>
      </w:r>
      <w:proofErr w:type="spellStart"/>
      <w:r>
        <w:rPr>
          <w:rFonts w:ascii="Times New Roman" w:hAnsi="Times New Roman" w:cs="Times New Roman"/>
          <w:sz w:val="26"/>
          <w:szCs w:val="26"/>
        </w:rPr>
        <w:t>lige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 Syd for østre Ende </w:t>
      </w:r>
      <w:proofErr w:type="spellStart"/>
      <w:r>
        <w:rPr>
          <w:rFonts w:ascii="Times New Roman" w:hAnsi="Times New Roman" w:cs="Times New Roman"/>
          <w:sz w:val="26"/>
          <w:szCs w:val="26"/>
        </w:rPr>
        <w:t>af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Storøen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ve</w:t>
      </w:r>
      <w:r w:rsidR="00000944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Udløbet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af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en </w:t>
      </w:r>
      <w:proofErr w:type="spellStart"/>
      <w:r>
        <w:rPr>
          <w:rFonts w:ascii="Times New Roman" w:hAnsi="Times New Roman" w:cs="Times New Roman"/>
          <w:sz w:val="26"/>
          <w:szCs w:val="26"/>
        </w:rPr>
        <w:t>liden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Bæk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kaldet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Ørredbækken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en </w:t>
      </w:r>
      <w:proofErr w:type="spellStart"/>
      <w:r>
        <w:rPr>
          <w:rFonts w:ascii="Times New Roman" w:hAnsi="Times New Roman" w:cs="Times New Roman"/>
          <w:sz w:val="26"/>
          <w:szCs w:val="26"/>
        </w:rPr>
        <w:t>Stenmur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med en Sten i Midten er </w:t>
      </w:r>
      <w:proofErr w:type="spellStart"/>
      <w:r>
        <w:rPr>
          <w:rFonts w:ascii="Times New Roman" w:hAnsi="Times New Roman" w:cs="Times New Roman"/>
          <w:sz w:val="26"/>
          <w:szCs w:val="26"/>
        </w:rPr>
        <w:t>opsat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til </w:t>
      </w:r>
      <w:proofErr w:type="spellStart"/>
      <w:r>
        <w:rPr>
          <w:rFonts w:ascii="Times New Roman" w:hAnsi="Times New Roman" w:cs="Times New Roman"/>
          <w:sz w:val="26"/>
          <w:szCs w:val="26"/>
        </w:rPr>
        <w:t>Mærke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derfra </w:t>
      </w:r>
      <w:proofErr w:type="spellStart"/>
      <w:r>
        <w:rPr>
          <w:rFonts w:ascii="Times New Roman" w:hAnsi="Times New Roman" w:cs="Times New Roman"/>
          <w:sz w:val="26"/>
          <w:szCs w:val="26"/>
        </w:rPr>
        <w:t>gaar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Linien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over </w:t>
      </w:r>
      <w:proofErr w:type="spellStart"/>
      <w:r>
        <w:rPr>
          <w:rFonts w:ascii="Times New Roman" w:hAnsi="Times New Roman" w:cs="Times New Roman"/>
          <w:sz w:val="26"/>
          <w:szCs w:val="26"/>
        </w:rPr>
        <w:t>Qvævandet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 samme Retning til </w:t>
      </w:r>
      <w:proofErr w:type="spellStart"/>
      <w:r w:rsidR="00000944">
        <w:rPr>
          <w:rFonts w:ascii="Times New Roman" w:hAnsi="Times New Roman" w:cs="Times New Roman"/>
          <w:sz w:val="26"/>
          <w:szCs w:val="26"/>
        </w:rPr>
        <w:t>Vandets</w:t>
      </w:r>
      <w:proofErr w:type="spellEnd"/>
      <w:r w:rsidR="00000944">
        <w:rPr>
          <w:rFonts w:ascii="Times New Roman" w:hAnsi="Times New Roman" w:cs="Times New Roman"/>
          <w:sz w:val="26"/>
          <w:szCs w:val="26"/>
        </w:rPr>
        <w:t xml:space="preserve"> Nordside hvor en </w:t>
      </w:r>
      <w:proofErr w:type="spellStart"/>
      <w:r w:rsidR="00000944">
        <w:rPr>
          <w:rFonts w:ascii="Times New Roman" w:hAnsi="Times New Roman" w:cs="Times New Roman"/>
          <w:sz w:val="26"/>
          <w:szCs w:val="26"/>
        </w:rPr>
        <w:t>Stenmur</w:t>
      </w:r>
      <w:proofErr w:type="spellEnd"/>
      <w:r w:rsidR="00444323">
        <w:rPr>
          <w:rFonts w:ascii="Times New Roman" w:hAnsi="Times New Roman" w:cs="Times New Roman"/>
          <w:sz w:val="26"/>
          <w:szCs w:val="26"/>
        </w:rPr>
        <w:t xml:space="preserve"> med en </w:t>
      </w:r>
      <w:proofErr w:type="spellStart"/>
      <w:r w:rsidR="00444323">
        <w:rPr>
          <w:rFonts w:ascii="Times New Roman" w:hAnsi="Times New Roman" w:cs="Times New Roman"/>
          <w:sz w:val="26"/>
          <w:szCs w:val="26"/>
        </w:rPr>
        <w:t>høi</w:t>
      </w:r>
      <w:proofErr w:type="spellEnd"/>
      <w:r w:rsidR="00444323">
        <w:rPr>
          <w:rFonts w:ascii="Times New Roman" w:hAnsi="Times New Roman" w:cs="Times New Roman"/>
          <w:sz w:val="26"/>
          <w:szCs w:val="26"/>
        </w:rPr>
        <w:t xml:space="preserve"> Sten i Midten er </w:t>
      </w:r>
      <w:proofErr w:type="spellStart"/>
      <w:r w:rsidR="00444323">
        <w:rPr>
          <w:rFonts w:ascii="Times New Roman" w:hAnsi="Times New Roman" w:cs="Times New Roman"/>
          <w:sz w:val="26"/>
          <w:szCs w:val="26"/>
        </w:rPr>
        <w:t>ops</w:t>
      </w:r>
      <w:r>
        <w:rPr>
          <w:rFonts w:ascii="Times New Roman" w:hAnsi="Times New Roman" w:cs="Times New Roman"/>
          <w:sz w:val="26"/>
          <w:szCs w:val="26"/>
        </w:rPr>
        <w:t>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til </w:t>
      </w:r>
      <w:proofErr w:type="spellStart"/>
      <w:r>
        <w:rPr>
          <w:rFonts w:ascii="Times New Roman" w:hAnsi="Times New Roman" w:cs="Times New Roman"/>
          <w:sz w:val="26"/>
          <w:szCs w:val="26"/>
        </w:rPr>
        <w:t>mærke</w:t>
      </w:r>
      <w:proofErr w:type="spellEnd"/>
      <w:r w:rsidR="00444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4323">
        <w:rPr>
          <w:rFonts w:ascii="Times New Roman" w:hAnsi="Times New Roman" w:cs="Times New Roman"/>
          <w:sz w:val="26"/>
          <w:szCs w:val="26"/>
        </w:rPr>
        <w:t>lige</w:t>
      </w:r>
      <w:proofErr w:type="spellEnd"/>
      <w:r w:rsidR="00444323">
        <w:rPr>
          <w:rFonts w:ascii="Times New Roman" w:hAnsi="Times New Roman" w:cs="Times New Roman"/>
          <w:sz w:val="26"/>
          <w:szCs w:val="26"/>
        </w:rPr>
        <w:t xml:space="preserve"> ved Vandet, derfra </w:t>
      </w:r>
      <w:proofErr w:type="spellStart"/>
      <w:r w:rsidR="00444323">
        <w:rPr>
          <w:rFonts w:ascii="Times New Roman" w:hAnsi="Times New Roman" w:cs="Times New Roman"/>
          <w:sz w:val="26"/>
          <w:szCs w:val="26"/>
        </w:rPr>
        <w:t>gaar</w:t>
      </w:r>
      <w:proofErr w:type="spellEnd"/>
      <w:r w:rsidR="00444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4323">
        <w:rPr>
          <w:rFonts w:ascii="Times New Roman" w:hAnsi="Times New Roman" w:cs="Times New Roman"/>
          <w:sz w:val="26"/>
          <w:szCs w:val="26"/>
        </w:rPr>
        <w:t>Linien</w:t>
      </w:r>
      <w:proofErr w:type="spellEnd"/>
      <w:r w:rsidR="00444323">
        <w:rPr>
          <w:rFonts w:ascii="Times New Roman" w:hAnsi="Times New Roman" w:cs="Times New Roman"/>
          <w:sz w:val="26"/>
          <w:szCs w:val="26"/>
        </w:rPr>
        <w:t xml:space="preserve"> i samme Retning til </w:t>
      </w:r>
      <w:proofErr w:type="spellStart"/>
      <w:r w:rsidR="00444323">
        <w:rPr>
          <w:rFonts w:ascii="Times New Roman" w:hAnsi="Times New Roman" w:cs="Times New Roman"/>
          <w:sz w:val="26"/>
          <w:szCs w:val="26"/>
        </w:rPr>
        <w:t>Lomprutsskallen</w:t>
      </w:r>
      <w:proofErr w:type="spellEnd"/>
      <w:r w:rsidR="0044432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44323">
        <w:rPr>
          <w:rFonts w:ascii="Times New Roman" w:hAnsi="Times New Roman" w:cs="Times New Roman"/>
          <w:sz w:val="26"/>
          <w:szCs w:val="26"/>
        </w:rPr>
        <w:t>paa</w:t>
      </w:r>
      <w:proofErr w:type="spellEnd"/>
      <w:r w:rsidR="00444323">
        <w:rPr>
          <w:rFonts w:ascii="Times New Roman" w:hAnsi="Times New Roman" w:cs="Times New Roman"/>
          <w:sz w:val="26"/>
          <w:szCs w:val="26"/>
        </w:rPr>
        <w:t xml:space="preserve"> hvis </w:t>
      </w:r>
      <w:proofErr w:type="spellStart"/>
      <w:r w:rsidR="00444323">
        <w:rPr>
          <w:rFonts w:ascii="Times New Roman" w:hAnsi="Times New Roman" w:cs="Times New Roman"/>
          <w:sz w:val="26"/>
          <w:szCs w:val="26"/>
        </w:rPr>
        <w:t>Top</w:t>
      </w:r>
      <w:proofErr w:type="spellEnd"/>
      <w:r w:rsidR="00444323">
        <w:rPr>
          <w:rFonts w:ascii="Times New Roman" w:hAnsi="Times New Roman" w:cs="Times New Roman"/>
          <w:sz w:val="26"/>
          <w:szCs w:val="26"/>
        </w:rPr>
        <w:t xml:space="preserve"> en </w:t>
      </w:r>
      <w:proofErr w:type="spellStart"/>
      <w:r w:rsidR="00444323">
        <w:rPr>
          <w:rFonts w:ascii="Times New Roman" w:hAnsi="Times New Roman" w:cs="Times New Roman"/>
          <w:sz w:val="26"/>
          <w:szCs w:val="26"/>
        </w:rPr>
        <w:t>Stenmur</w:t>
      </w:r>
      <w:proofErr w:type="spellEnd"/>
      <w:r w:rsidR="00444323">
        <w:rPr>
          <w:rFonts w:ascii="Times New Roman" w:hAnsi="Times New Roman" w:cs="Times New Roman"/>
          <w:sz w:val="26"/>
          <w:szCs w:val="26"/>
        </w:rPr>
        <w:t xml:space="preserve"> med en </w:t>
      </w:r>
      <w:proofErr w:type="spellStart"/>
      <w:r w:rsidR="00444323">
        <w:rPr>
          <w:rFonts w:ascii="Times New Roman" w:hAnsi="Times New Roman" w:cs="Times New Roman"/>
          <w:sz w:val="26"/>
          <w:szCs w:val="26"/>
        </w:rPr>
        <w:t>høi</w:t>
      </w:r>
      <w:proofErr w:type="spellEnd"/>
      <w:r w:rsidR="00000944">
        <w:rPr>
          <w:rFonts w:ascii="Times New Roman" w:hAnsi="Times New Roman" w:cs="Times New Roman"/>
          <w:sz w:val="26"/>
          <w:szCs w:val="26"/>
        </w:rPr>
        <w:t xml:space="preserve"> Sten i Midten er </w:t>
      </w:r>
      <w:proofErr w:type="spellStart"/>
      <w:r w:rsidR="00000944">
        <w:rPr>
          <w:rFonts w:ascii="Times New Roman" w:hAnsi="Times New Roman" w:cs="Times New Roman"/>
          <w:sz w:val="26"/>
          <w:szCs w:val="26"/>
        </w:rPr>
        <w:t>ops</w:t>
      </w:r>
      <w:r w:rsidR="00444323">
        <w:rPr>
          <w:rFonts w:ascii="Times New Roman" w:hAnsi="Times New Roman" w:cs="Times New Roman"/>
          <w:sz w:val="26"/>
          <w:szCs w:val="26"/>
        </w:rPr>
        <w:t>at</w:t>
      </w:r>
      <w:proofErr w:type="spellEnd"/>
      <w:r w:rsidR="00444323">
        <w:rPr>
          <w:rFonts w:ascii="Times New Roman" w:hAnsi="Times New Roman" w:cs="Times New Roman"/>
          <w:sz w:val="26"/>
          <w:szCs w:val="26"/>
        </w:rPr>
        <w:t xml:space="preserve"> til </w:t>
      </w:r>
      <w:proofErr w:type="spellStart"/>
      <w:r w:rsidR="00444323">
        <w:rPr>
          <w:rFonts w:ascii="Times New Roman" w:hAnsi="Times New Roman" w:cs="Times New Roman"/>
          <w:sz w:val="26"/>
          <w:szCs w:val="26"/>
        </w:rPr>
        <w:t>Mærke</w:t>
      </w:r>
      <w:proofErr w:type="spellEnd"/>
      <w:r w:rsidR="00444323">
        <w:rPr>
          <w:rFonts w:ascii="Times New Roman" w:hAnsi="Times New Roman" w:cs="Times New Roman"/>
          <w:sz w:val="26"/>
          <w:szCs w:val="26"/>
        </w:rPr>
        <w:t xml:space="preserve">, og derfra fremdeles i samme Retning </w:t>
      </w:r>
      <w:r w:rsidR="00000944">
        <w:rPr>
          <w:rFonts w:ascii="Times New Roman" w:hAnsi="Times New Roman" w:cs="Times New Roman"/>
          <w:sz w:val="26"/>
          <w:szCs w:val="26"/>
        </w:rPr>
        <w:t xml:space="preserve">til </w:t>
      </w:r>
      <w:proofErr w:type="spellStart"/>
      <w:r w:rsidR="00000944">
        <w:rPr>
          <w:rFonts w:ascii="Times New Roman" w:hAnsi="Times New Roman" w:cs="Times New Roman"/>
          <w:sz w:val="26"/>
          <w:szCs w:val="26"/>
        </w:rPr>
        <w:t>Grændsemur</w:t>
      </w:r>
      <w:proofErr w:type="spellEnd"/>
      <w:r w:rsidR="00000944">
        <w:rPr>
          <w:rFonts w:ascii="Times New Roman" w:hAnsi="Times New Roman" w:cs="Times New Roman"/>
          <w:sz w:val="26"/>
          <w:szCs w:val="26"/>
        </w:rPr>
        <w:t xml:space="preserve"> 192 i </w:t>
      </w:r>
      <w:proofErr w:type="spellStart"/>
      <w:r w:rsidR="00000944">
        <w:rPr>
          <w:rFonts w:ascii="Times New Roman" w:hAnsi="Times New Roman" w:cs="Times New Roman"/>
          <w:sz w:val="26"/>
          <w:szCs w:val="26"/>
        </w:rPr>
        <w:t>Rigslinien</w:t>
      </w:r>
      <w:proofErr w:type="spellEnd"/>
      <w:r w:rsidR="00444323">
        <w:rPr>
          <w:rFonts w:ascii="Times New Roman" w:hAnsi="Times New Roman" w:cs="Times New Roman"/>
          <w:sz w:val="26"/>
          <w:szCs w:val="26"/>
        </w:rPr>
        <w:t xml:space="preserve">, hvor </w:t>
      </w:r>
      <w:proofErr w:type="spellStart"/>
      <w:r w:rsidR="00444323">
        <w:rPr>
          <w:rFonts w:ascii="Times New Roman" w:hAnsi="Times New Roman" w:cs="Times New Roman"/>
          <w:sz w:val="26"/>
          <w:szCs w:val="26"/>
        </w:rPr>
        <w:t>Qvemoen</w:t>
      </w:r>
      <w:proofErr w:type="spellEnd"/>
      <w:r w:rsidR="00444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4323">
        <w:rPr>
          <w:rFonts w:ascii="Times New Roman" w:hAnsi="Times New Roman" w:cs="Times New Roman"/>
          <w:sz w:val="26"/>
          <w:szCs w:val="26"/>
        </w:rPr>
        <w:t>ophører</w:t>
      </w:r>
      <w:proofErr w:type="spellEnd"/>
      <w:r w:rsidR="00444323">
        <w:rPr>
          <w:rFonts w:ascii="Times New Roman" w:hAnsi="Times New Roman" w:cs="Times New Roman"/>
          <w:sz w:val="26"/>
          <w:szCs w:val="26"/>
        </w:rPr>
        <w:t xml:space="preserve"> at </w:t>
      </w:r>
      <w:proofErr w:type="spellStart"/>
      <w:r w:rsidR="00444323">
        <w:rPr>
          <w:rFonts w:ascii="Times New Roman" w:hAnsi="Times New Roman" w:cs="Times New Roman"/>
          <w:sz w:val="26"/>
          <w:szCs w:val="26"/>
        </w:rPr>
        <w:t>tilstøde</w:t>
      </w:r>
      <w:proofErr w:type="spellEnd"/>
      <w:r w:rsidR="00444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4323">
        <w:rPr>
          <w:rFonts w:ascii="Times New Roman" w:hAnsi="Times New Roman" w:cs="Times New Roman"/>
          <w:sz w:val="26"/>
          <w:szCs w:val="26"/>
        </w:rPr>
        <w:t>Almindingen</w:t>
      </w:r>
      <w:proofErr w:type="spellEnd"/>
      <w:r w:rsidR="0044432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444323">
        <w:rPr>
          <w:rFonts w:ascii="Times New Roman" w:hAnsi="Times New Roman" w:cs="Times New Roman"/>
          <w:sz w:val="26"/>
          <w:szCs w:val="26"/>
        </w:rPr>
        <w:t>Imellem</w:t>
      </w:r>
      <w:proofErr w:type="spellEnd"/>
      <w:r w:rsidR="00444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4323">
        <w:rPr>
          <w:rFonts w:ascii="Times New Roman" w:hAnsi="Times New Roman" w:cs="Times New Roman"/>
          <w:sz w:val="26"/>
          <w:szCs w:val="26"/>
        </w:rPr>
        <w:t>Stenmuren</w:t>
      </w:r>
      <w:proofErr w:type="spellEnd"/>
      <w:r w:rsidR="00444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4323">
        <w:rPr>
          <w:rFonts w:ascii="Times New Roman" w:hAnsi="Times New Roman" w:cs="Times New Roman"/>
          <w:sz w:val="26"/>
          <w:szCs w:val="26"/>
        </w:rPr>
        <w:t>paa</w:t>
      </w:r>
      <w:proofErr w:type="spellEnd"/>
      <w:r w:rsidR="00444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4323">
        <w:rPr>
          <w:rFonts w:ascii="Times New Roman" w:hAnsi="Times New Roman" w:cs="Times New Roman"/>
          <w:sz w:val="26"/>
          <w:szCs w:val="26"/>
        </w:rPr>
        <w:t>Lomprutsskalle</w:t>
      </w:r>
      <w:r w:rsidR="00000944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444323">
        <w:rPr>
          <w:rFonts w:ascii="Times New Roman" w:hAnsi="Times New Roman" w:cs="Times New Roman"/>
          <w:sz w:val="26"/>
          <w:szCs w:val="26"/>
        </w:rPr>
        <w:t xml:space="preserve"> og Muren </w:t>
      </w:r>
      <w:proofErr w:type="spellStart"/>
      <w:r w:rsidR="00444323">
        <w:rPr>
          <w:rFonts w:ascii="Times New Roman" w:hAnsi="Times New Roman" w:cs="Times New Roman"/>
          <w:sz w:val="26"/>
          <w:szCs w:val="26"/>
        </w:rPr>
        <w:t>paa</w:t>
      </w:r>
      <w:proofErr w:type="spellEnd"/>
      <w:r w:rsidR="00444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4323">
        <w:rPr>
          <w:rFonts w:ascii="Times New Roman" w:hAnsi="Times New Roman" w:cs="Times New Roman"/>
          <w:sz w:val="26"/>
          <w:szCs w:val="26"/>
        </w:rPr>
        <w:t>Qvævandets</w:t>
      </w:r>
      <w:proofErr w:type="spellEnd"/>
      <w:r w:rsidR="00444323">
        <w:rPr>
          <w:rFonts w:ascii="Times New Roman" w:hAnsi="Times New Roman" w:cs="Times New Roman"/>
          <w:sz w:val="26"/>
          <w:szCs w:val="26"/>
        </w:rPr>
        <w:t xml:space="preserve"> i nordre Side av en </w:t>
      </w:r>
      <w:proofErr w:type="spellStart"/>
      <w:r w:rsidR="00444323">
        <w:rPr>
          <w:rFonts w:ascii="Times New Roman" w:hAnsi="Times New Roman" w:cs="Times New Roman"/>
          <w:sz w:val="26"/>
          <w:szCs w:val="26"/>
        </w:rPr>
        <w:t>tredie</w:t>
      </w:r>
      <w:proofErr w:type="spellEnd"/>
      <w:r w:rsidR="00444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4323">
        <w:rPr>
          <w:rFonts w:ascii="Times New Roman" w:hAnsi="Times New Roman" w:cs="Times New Roman"/>
          <w:sz w:val="26"/>
          <w:szCs w:val="26"/>
        </w:rPr>
        <w:t>Stenmur</w:t>
      </w:r>
      <w:proofErr w:type="spellEnd"/>
      <w:r w:rsidR="00444323">
        <w:rPr>
          <w:rFonts w:ascii="Times New Roman" w:hAnsi="Times New Roman" w:cs="Times New Roman"/>
          <w:sz w:val="26"/>
          <w:szCs w:val="26"/>
        </w:rPr>
        <w:t xml:space="preserve"> med en </w:t>
      </w:r>
      <w:proofErr w:type="spellStart"/>
      <w:r w:rsidR="00444323">
        <w:rPr>
          <w:rFonts w:ascii="Times New Roman" w:hAnsi="Times New Roman" w:cs="Times New Roman"/>
          <w:sz w:val="26"/>
          <w:szCs w:val="26"/>
        </w:rPr>
        <w:t>høi</w:t>
      </w:r>
      <w:proofErr w:type="spellEnd"/>
      <w:r w:rsidR="00444323">
        <w:rPr>
          <w:rFonts w:ascii="Times New Roman" w:hAnsi="Times New Roman" w:cs="Times New Roman"/>
          <w:sz w:val="26"/>
          <w:szCs w:val="26"/>
        </w:rPr>
        <w:t xml:space="preserve"> Sten i midten </w:t>
      </w:r>
      <w:proofErr w:type="spellStart"/>
      <w:r w:rsidR="00444323">
        <w:rPr>
          <w:rFonts w:ascii="Times New Roman" w:hAnsi="Times New Roman" w:cs="Times New Roman"/>
          <w:sz w:val="26"/>
          <w:szCs w:val="26"/>
        </w:rPr>
        <w:t>opsat</w:t>
      </w:r>
      <w:proofErr w:type="spellEnd"/>
      <w:r w:rsidR="00444323">
        <w:rPr>
          <w:rFonts w:ascii="Times New Roman" w:hAnsi="Times New Roman" w:cs="Times New Roman"/>
          <w:sz w:val="26"/>
          <w:szCs w:val="26"/>
        </w:rPr>
        <w:t xml:space="preserve"> nemlig </w:t>
      </w:r>
      <w:proofErr w:type="spellStart"/>
      <w:r w:rsidR="00444323">
        <w:rPr>
          <w:rFonts w:ascii="Times New Roman" w:hAnsi="Times New Roman" w:cs="Times New Roman"/>
          <w:sz w:val="26"/>
          <w:szCs w:val="26"/>
        </w:rPr>
        <w:t>paa</w:t>
      </w:r>
      <w:proofErr w:type="spellEnd"/>
      <w:r w:rsidR="00444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4323">
        <w:rPr>
          <w:rFonts w:ascii="Times New Roman" w:hAnsi="Times New Roman" w:cs="Times New Roman"/>
          <w:sz w:val="26"/>
          <w:szCs w:val="26"/>
        </w:rPr>
        <w:t>Mosetanghøidens</w:t>
      </w:r>
      <w:proofErr w:type="spellEnd"/>
      <w:r w:rsidR="004443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4323">
        <w:rPr>
          <w:rFonts w:ascii="Times New Roman" w:hAnsi="Times New Roman" w:cs="Times New Roman"/>
          <w:sz w:val="26"/>
          <w:szCs w:val="26"/>
        </w:rPr>
        <w:t>høieste</w:t>
      </w:r>
      <w:proofErr w:type="spellEnd"/>
      <w:r w:rsidR="00444323">
        <w:rPr>
          <w:rFonts w:ascii="Times New Roman" w:hAnsi="Times New Roman" w:cs="Times New Roman"/>
          <w:sz w:val="26"/>
          <w:szCs w:val="26"/>
        </w:rPr>
        <w:t xml:space="preserve"> Klump.</w:t>
      </w:r>
    </w:p>
    <w:p w:rsidR="00444323" w:rsidRDefault="004443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Alt </w:t>
      </w:r>
      <w:proofErr w:type="spellStart"/>
      <w:r>
        <w:rPr>
          <w:rFonts w:ascii="Times New Roman" w:hAnsi="Times New Roman" w:cs="Times New Roman"/>
          <w:sz w:val="26"/>
          <w:szCs w:val="26"/>
        </w:rPr>
        <w:t>hvad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som falder nedenfor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nævnte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Linier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vedtage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vi at være Statens </w:t>
      </w:r>
      <w:proofErr w:type="spellStart"/>
      <w:r>
        <w:rPr>
          <w:rFonts w:ascii="Times New Roman" w:hAnsi="Times New Roman" w:cs="Times New Roman"/>
          <w:sz w:val="26"/>
          <w:szCs w:val="26"/>
        </w:rPr>
        <w:t>Aminding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tilhørende, og </w:t>
      </w:r>
      <w:proofErr w:type="spellStart"/>
      <w:r>
        <w:rPr>
          <w:rFonts w:ascii="Times New Roman" w:hAnsi="Times New Roman" w:cs="Times New Roman"/>
          <w:sz w:val="26"/>
          <w:szCs w:val="26"/>
        </w:rPr>
        <w:t>hvad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der falder </w:t>
      </w:r>
      <w:proofErr w:type="spellStart"/>
      <w:r>
        <w:rPr>
          <w:rFonts w:ascii="Times New Roman" w:hAnsi="Times New Roman" w:cs="Times New Roman"/>
          <w:sz w:val="26"/>
          <w:szCs w:val="26"/>
        </w:rPr>
        <w:t>søndenfor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er </w:t>
      </w:r>
      <w:proofErr w:type="spellStart"/>
      <w:r>
        <w:rPr>
          <w:rFonts w:ascii="Times New Roman" w:hAnsi="Times New Roman" w:cs="Times New Roman"/>
          <w:sz w:val="26"/>
          <w:szCs w:val="26"/>
        </w:rPr>
        <w:t>vore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Eiendomme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tilhørende. Dette til </w:t>
      </w:r>
      <w:proofErr w:type="spellStart"/>
      <w:r>
        <w:rPr>
          <w:rFonts w:ascii="Times New Roman" w:hAnsi="Times New Roman" w:cs="Times New Roman"/>
          <w:sz w:val="26"/>
          <w:szCs w:val="26"/>
        </w:rPr>
        <w:t>Bekræftelse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under vor </w:t>
      </w:r>
      <w:proofErr w:type="spellStart"/>
      <w:r>
        <w:rPr>
          <w:rFonts w:ascii="Times New Roman" w:hAnsi="Times New Roman" w:cs="Times New Roman"/>
          <w:sz w:val="26"/>
          <w:szCs w:val="26"/>
        </w:rPr>
        <w:t>Haand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>
        <w:rPr>
          <w:rFonts w:ascii="Times New Roman" w:hAnsi="Times New Roman" w:cs="Times New Roman"/>
          <w:sz w:val="26"/>
          <w:szCs w:val="26"/>
        </w:rPr>
        <w:t>Vidners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Overvær.</w:t>
      </w:r>
    </w:p>
    <w:p w:rsidR="00444323" w:rsidRDefault="00444323">
      <w:pPr>
        <w:rPr>
          <w:rFonts w:ascii="Times New Roman" w:hAnsi="Times New Roman" w:cs="Times New Roman"/>
          <w:sz w:val="26"/>
          <w:szCs w:val="26"/>
        </w:rPr>
      </w:pPr>
    </w:p>
    <w:p w:rsidR="00444323" w:rsidRDefault="00444323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Qvemoen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den 5</w:t>
      </w:r>
      <w:r w:rsidRPr="00C9343F">
        <w:rPr>
          <w:rFonts w:ascii="Times New Roman" w:hAnsi="Times New Roman" w:cs="Times New Roman"/>
          <w:sz w:val="26"/>
          <w:szCs w:val="26"/>
          <w:vertAlign w:val="superscript"/>
        </w:rPr>
        <w:t>te</w:t>
      </w:r>
      <w:r w:rsidR="00C9343F">
        <w:rPr>
          <w:rFonts w:ascii="Times New Roman" w:hAnsi="Times New Roman" w:cs="Times New Roman"/>
          <w:sz w:val="26"/>
          <w:szCs w:val="26"/>
        </w:rPr>
        <w:t xml:space="preserve"> September 1865.</w:t>
      </w:r>
    </w:p>
    <w:p w:rsidR="00444323" w:rsidRDefault="004443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Peder Olsen </w:t>
      </w:r>
      <w:proofErr w:type="spellStart"/>
      <w:r>
        <w:rPr>
          <w:rFonts w:ascii="Times New Roman" w:hAnsi="Times New Roman" w:cs="Times New Roman"/>
          <w:sz w:val="26"/>
          <w:szCs w:val="26"/>
        </w:rPr>
        <w:t>Øvemoen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Hans Jonsen </w:t>
      </w:r>
      <w:proofErr w:type="spellStart"/>
      <w:r>
        <w:rPr>
          <w:rFonts w:ascii="Times New Roman" w:hAnsi="Times New Roman" w:cs="Times New Roman"/>
          <w:sz w:val="26"/>
          <w:szCs w:val="26"/>
        </w:rPr>
        <w:t>Qvemoen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m.p.P.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Morten Mortensen </w:t>
      </w:r>
      <w:proofErr w:type="spellStart"/>
      <w:r>
        <w:rPr>
          <w:rFonts w:ascii="Times New Roman" w:hAnsi="Times New Roman" w:cs="Times New Roman"/>
          <w:sz w:val="26"/>
          <w:szCs w:val="26"/>
        </w:rPr>
        <w:t>Qvemoen</w:t>
      </w:r>
      <w:proofErr w:type="spellEnd"/>
    </w:p>
    <w:p w:rsidR="00444323" w:rsidRDefault="00444323">
      <w:pPr>
        <w:rPr>
          <w:rFonts w:ascii="Times New Roman" w:hAnsi="Times New Roman" w:cs="Times New Roman"/>
          <w:sz w:val="26"/>
          <w:szCs w:val="26"/>
        </w:rPr>
      </w:pPr>
    </w:p>
    <w:p w:rsidR="00444323" w:rsidRDefault="004443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Til </w:t>
      </w:r>
      <w:proofErr w:type="spellStart"/>
      <w:r>
        <w:rPr>
          <w:rFonts w:ascii="Times New Roman" w:hAnsi="Times New Roman" w:cs="Times New Roman"/>
          <w:sz w:val="26"/>
          <w:szCs w:val="26"/>
        </w:rPr>
        <w:t>VitterlighedsVidner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444323" w:rsidRDefault="004443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J. Nielsen   </w:t>
      </w:r>
      <w:proofErr w:type="spellStart"/>
      <w:r>
        <w:rPr>
          <w:rFonts w:ascii="Times New Roman" w:hAnsi="Times New Roman" w:cs="Times New Roman"/>
          <w:sz w:val="26"/>
          <w:szCs w:val="26"/>
        </w:rPr>
        <w:t>K.M.Sivertsen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Ole </w:t>
      </w:r>
      <w:proofErr w:type="spellStart"/>
      <w:r>
        <w:rPr>
          <w:rFonts w:ascii="Times New Roman" w:hAnsi="Times New Roman" w:cs="Times New Roman"/>
          <w:sz w:val="26"/>
          <w:szCs w:val="26"/>
        </w:rPr>
        <w:t>Einersen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Skraamoe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m.p.P</w:t>
      </w:r>
      <w:r w:rsidR="00C9343F">
        <w:rPr>
          <w:rFonts w:ascii="Times New Roman" w:hAnsi="Times New Roman" w:cs="Times New Roman"/>
          <w:sz w:val="26"/>
          <w:szCs w:val="26"/>
        </w:rPr>
        <w:t>.</w:t>
      </w:r>
      <w:proofErr w:type="spellEnd"/>
    </w:p>
    <w:p w:rsidR="00444323" w:rsidRDefault="00444323">
      <w:pPr>
        <w:rPr>
          <w:rFonts w:ascii="Times New Roman" w:hAnsi="Times New Roman" w:cs="Times New Roman"/>
          <w:sz w:val="26"/>
          <w:szCs w:val="26"/>
        </w:rPr>
      </w:pPr>
    </w:p>
    <w:p w:rsidR="00444323" w:rsidRPr="000D2101" w:rsidRDefault="0044432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Lest ved ekstrating den 20. november 1865.</w:t>
      </w:r>
    </w:p>
    <w:sectPr w:rsidR="00444323" w:rsidRPr="000D2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D69" w:rsidRDefault="00863D69" w:rsidP="000D2101">
      <w:pPr>
        <w:spacing w:after="0" w:line="240" w:lineRule="auto"/>
      </w:pPr>
      <w:r>
        <w:separator/>
      </w:r>
    </w:p>
  </w:endnote>
  <w:endnote w:type="continuationSeparator" w:id="0">
    <w:p w:rsidR="00863D69" w:rsidRDefault="00863D69" w:rsidP="000D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D69" w:rsidRDefault="00863D69" w:rsidP="000D2101">
      <w:pPr>
        <w:spacing w:after="0" w:line="240" w:lineRule="auto"/>
      </w:pPr>
      <w:r>
        <w:separator/>
      </w:r>
    </w:p>
  </w:footnote>
  <w:footnote w:type="continuationSeparator" w:id="0">
    <w:p w:rsidR="00863D69" w:rsidRDefault="00863D69" w:rsidP="000D2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01"/>
    <w:rsid w:val="00000944"/>
    <w:rsid w:val="000D2101"/>
    <w:rsid w:val="001B3AB8"/>
    <w:rsid w:val="00301CDA"/>
    <w:rsid w:val="00444323"/>
    <w:rsid w:val="00863D69"/>
    <w:rsid w:val="00BB18A7"/>
    <w:rsid w:val="00C9343F"/>
    <w:rsid w:val="00E716E1"/>
    <w:rsid w:val="00E7494E"/>
    <w:rsid w:val="00EC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061B4-8EA7-4E58-9AB4-C46D20BC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D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2101"/>
  </w:style>
  <w:style w:type="paragraph" w:styleId="Bunntekst">
    <w:name w:val="footer"/>
    <w:basedOn w:val="Normal"/>
    <w:link w:val="BunntekstTegn"/>
    <w:uiPriority w:val="99"/>
    <w:unhideWhenUsed/>
    <w:rsid w:val="000D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401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2020-04-18T08:33:00Z</dcterms:created>
  <dcterms:modified xsi:type="dcterms:W3CDTF">2020-04-18T09:26:00Z</dcterms:modified>
</cp:coreProperties>
</file>